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24" w:rsidRPr="00272414" w:rsidRDefault="008D3924" w:rsidP="00272414">
      <w:pPr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</w:pPr>
      <w:r w:rsidRPr="00272414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>TEMATYKA SEMINARIÓW 201</w:t>
      </w:r>
      <w:r w:rsidR="00A84AFD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>9</w:t>
      </w:r>
      <w:r w:rsidRPr="00272414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>/20</w:t>
      </w:r>
      <w:r w:rsidR="00A84AFD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>20</w:t>
      </w:r>
    </w:p>
    <w:p w:rsidR="008D3924" w:rsidRPr="00272414" w:rsidRDefault="008D3924" w:rsidP="00272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lang w:val="pl-PL"/>
        </w:rPr>
      </w:pPr>
    </w:p>
    <w:p w:rsidR="00720B57" w:rsidRPr="006E35A1" w:rsidRDefault="00720B57" w:rsidP="006E35A1">
      <w:pPr>
        <w:spacing w:after="0" w:line="240" w:lineRule="auto"/>
        <w:rPr>
          <w:rFonts w:ascii="Times New Roman" w:hAnsi="Times New Roman" w:cs="Times New Roman"/>
          <w:b/>
          <w:bCs/>
          <w:color w:val="C10000"/>
          <w:lang w:val="pl-PL"/>
        </w:rPr>
      </w:pPr>
      <w:r w:rsidRPr="00720B57">
        <w:rPr>
          <w:rFonts w:ascii="Times New Roman" w:hAnsi="Times New Roman" w:cs="Times New Roman"/>
          <w:b/>
          <w:bCs/>
          <w:color w:val="C10000"/>
          <w:lang w:val="pl-PL"/>
        </w:rPr>
        <w:t xml:space="preserve">prof. dr hab. </w:t>
      </w:r>
      <w:r w:rsidR="006E35A1" w:rsidRPr="006E35A1">
        <w:rPr>
          <w:rFonts w:ascii="Times New Roman" w:hAnsi="Times New Roman" w:cs="Times New Roman"/>
          <w:b/>
          <w:bCs/>
          <w:color w:val="C10000"/>
          <w:lang w:val="pl-PL"/>
        </w:rPr>
        <w:t>Małgorzata</w:t>
      </w:r>
      <w:r w:rsidRPr="00720B57">
        <w:rPr>
          <w:rFonts w:ascii="Times New Roman" w:hAnsi="Times New Roman" w:cs="Times New Roman"/>
          <w:b/>
          <w:bCs/>
          <w:color w:val="C10000"/>
          <w:lang w:val="pl-PL"/>
        </w:rPr>
        <w:t xml:space="preserve"> Bednarczyk </w:t>
      </w:r>
    </w:p>
    <w:p w:rsidR="00720B57" w:rsidRPr="00720B57" w:rsidRDefault="00720B57" w:rsidP="006E35A1">
      <w:pPr>
        <w:spacing w:after="0" w:line="240" w:lineRule="auto"/>
        <w:rPr>
          <w:rFonts w:ascii="Times New Roman" w:hAnsi="Times New Roman" w:cs="Times New Roman"/>
          <w:b/>
          <w:bCs/>
          <w:color w:val="C10000"/>
          <w:lang w:val="pl-PL"/>
        </w:rPr>
      </w:pPr>
    </w:p>
    <w:p w:rsidR="00720B57" w:rsidRPr="00720B57" w:rsidRDefault="00720B57" w:rsidP="006E35A1">
      <w:pPr>
        <w:spacing w:after="0" w:line="240" w:lineRule="auto"/>
        <w:rPr>
          <w:rFonts w:ascii="Times New Roman" w:hAnsi="Times New Roman" w:cs="Times New Roman"/>
          <w:b/>
        </w:rPr>
      </w:pPr>
      <w:r w:rsidRPr="00720B57">
        <w:rPr>
          <w:rFonts w:ascii="Times New Roman" w:hAnsi="Times New Roman" w:cs="Times New Roman"/>
          <w:b/>
        </w:rPr>
        <w:t>Media społecznościowe w zarządzaniu</w:t>
      </w:r>
    </w:p>
    <w:p w:rsidR="00720B57" w:rsidRPr="006E35A1" w:rsidRDefault="00720B57" w:rsidP="006E35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Konkurencyjność organizacji a media społecznościowe</w:t>
      </w:r>
    </w:p>
    <w:p w:rsidR="00720B57" w:rsidRPr="006E35A1" w:rsidRDefault="00720B57" w:rsidP="006E35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Zastosowanie mediów społecznościowych w zarządzaniu przedsiębiorstwem</w:t>
      </w:r>
    </w:p>
    <w:p w:rsidR="00720B57" w:rsidRPr="006E35A1" w:rsidRDefault="00720B57" w:rsidP="006E35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Marka organizacji a zastosowanie mediów społecznościowych</w:t>
      </w:r>
    </w:p>
    <w:p w:rsidR="00720B57" w:rsidRPr="006E35A1" w:rsidRDefault="00720B57" w:rsidP="006E35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Strategie promocji przedsiębiorstwa w Internecie</w:t>
      </w:r>
    </w:p>
    <w:p w:rsidR="00720B57" w:rsidRPr="006E35A1" w:rsidRDefault="00720B57" w:rsidP="006E35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20B57" w:rsidRPr="006E35A1" w:rsidRDefault="00720B57" w:rsidP="006E35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2414" w:rsidRPr="006E35A1" w:rsidRDefault="008D3924" w:rsidP="006E35A1">
      <w:pPr>
        <w:spacing w:after="0" w:line="240" w:lineRule="auto"/>
        <w:rPr>
          <w:rFonts w:ascii="Times New Roman" w:hAnsi="Times New Roman" w:cs="Times New Roman"/>
          <w:b/>
          <w:bCs/>
          <w:color w:val="C10000"/>
          <w:lang w:val="pl-PL"/>
        </w:rPr>
      </w:pPr>
      <w:r w:rsidRPr="006E35A1">
        <w:rPr>
          <w:rFonts w:ascii="Times New Roman" w:hAnsi="Times New Roman" w:cs="Times New Roman"/>
          <w:b/>
          <w:bCs/>
          <w:color w:val="C10000"/>
          <w:lang w:val="pl-PL"/>
        </w:rPr>
        <w:t xml:space="preserve">Prof. dr hab. Aleksander Panasiuk </w:t>
      </w:r>
    </w:p>
    <w:p w:rsidR="008D3924" w:rsidRPr="006E35A1" w:rsidRDefault="00272414" w:rsidP="006E35A1">
      <w:pPr>
        <w:spacing w:after="0" w:line="240" w:lineRule="auto"/>
        <w:rPr>
          <w:rFonts w:ascii="Times New Roman" w:hAnsi="Times New Roman" w:cs="Times New Roman"/>
          <w:b/>
        </w:rPr>
      </w:pPr>
      <w:r w:rsidRPr="006E35A1">
        <w:rPr>
          <w:rFonts w:ascii="Times New Roman" w:hAnsi="Times New Roman" w:cs="Times New Roman"/>
          <w:b/>
          <w:bCs/>
          <w:color w:val="C10000"/>
          <w:lang w:val="pl-PL"/>
        </w:rPr>
        <w:br/>
      </w:r>
      <w:r w:rsidRPr="006E35A1">
        <w:rPr>
          <w:rFonts w:ascii="Times New Roman" w:hAnsi="Times New Roman" w:cs="Times New Roman"/>
          <w:b/>
        </w:rPr>
        <w:t xml:space="preserve">Zarządzanie w turystyce </w:t>
      </w:r>
      <w:r w:rsidR="006A73CC" w:rsidRPr="006E35A1">
        <w:rPr>
          <w:rFonts w:ascii="Times New Roman" w:hAnsi="Times New Roman" w:cs="Times New Roman"/>
          <w:b/>
        </w:rPr>
        <w:t xml:space="preserve">i w sporcie 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Polityka sportowa w ujęciu instytucjonalnym i instrumentalnym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Zarządzanie organizacjami sportowymi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Marketing w organizacjach sportowyc</w:t>
      </w:r>
      <w:r w:rsidR="002001A7" w:rsidRPr="006E35A1">
        <w:rPr>
          <w:rFonts w:ascii="Times New Roman" w:eastAsia="Times New Roman" w:hAnsi="Times New Roman"/>
          <w:color w:val="000000"/>
          <w:lang w:eastAsia="pl-PL"/>
        </w:rPr>
        <w:t>h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Organizacja imprez sportowych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Polityka personalna w organizacjach sportowych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Kształtowanie wizerunku turystycznego Polski, regionu, miasta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Kształtowanie wizerunku organizacji sportowej (sportowca)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Polityka rozwoju obszarowego produktu turystycznego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Marketingowe wspieranie produktu turystycznego obszaru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Kierunki zmian w polityce turystycznej (regionalnej, krajowej, Unii Europejskiej)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Zarządzanie ofertą podmiotów rynku usług turystycznych (hotelarstwo, biura podróży, ...)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Komunikacja marketingowa w przedsiębiorstwach turystycznych i organizacjach sportowych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Wykorzystanie mediów społecznościowych w kształtowaniu wizerunku podmiotów rynku turystycznego oraz rynku sportowego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Zarządzanie ofertą destynacji turystycznych w zakresie turystyki: biznesowej, zdrowotnej, wypoczynkowej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Zarządzanie jakością usług turystycznych i sportowych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Nowoczesne technologie w turystyce i w sporcie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Zmiany w strukturze rynku turystycznego (m.in. nowe usługi turystyczne, turystyka współdzielenia)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Zarządzanie turystyką sportową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Sport jako motyw uprawiania turystyki (aspekt aktywny i klubowy)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Zachowania konsumentów na rynku turystycznym i sportowym</w:t>
      </w:r>
    </w:p>
    <w:p w:rsidR="006A73CC" w:rsidRPr="006E35A1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Zachowania konsumentów czasie wolnym</w:t>
      </w:r>
    </w:p>
    <w:p w:rsidR="008D3924" w:rsidRDefault="006A73CC" w:rsidP="006E35A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6E35A1">
        <w:rPr>
          <w:rFonts w:ascii="Times New Roman" w:eastAsia="Times New Roman" w:hAnsi="Times New Roman"/>
          <w:color w:val="000000"/>
          <w:lang w:eastAsia="pl-PL"/>
        </w:rPr>
        <w:t>Zarządzania podmiotami rynku czasu wolnego</w:t>
      </w:r>
    </w:p>
    <w:p w:rsidR="006E35A1" w:rsidRPr="006E35A1" w:rsidRDefault="006E35A1" w:rsidP="006E35A1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6E35A1" w:rsidRPr="006E35A1" w:rsidRDefault="006E35A1" w:rsidP="006E35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E35A1" w:rsidRPr="006E35A1" w:rsidRDefault="006E35A1" w:rsidP="006E35A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6E35A1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>dr hab. Grzegorz Sroślak</w:t>
      </w:r>
    </w:p>
    <w:p w:rsidR="006E35A1" w:rsidRPr="006E35A1" w:rsidRDefault="006E35A1" w:rsidP="006E35A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pl-PL"/>
        </w:rPr>
      </w:pPr>
    </w:p>
    <w:p w:rsidR="006E35A1" w:rsidRPr="006E35A1" w:rsidRDefault="006E35A1" w:rsidP="006E35A1">
      <w:pPr>
        <w:spacing w:after="0" w:line="240" w:lineRule="auto"/>
        <w:rPr>
          <w:rFonts w:ascii="Times New Roman" w:hAnsi="Times New Roman" w:cs="Times New Roman"/>
          <w:b/>
          <w:u w:val="single"/>
          <w:lang w:val="pl-PL"/>
        </w:rPr>
      </w:pPr>
      <w:r w:rsidRPr="006E35A1">
        <w:rPr>
          <w:rFonts w:ascii="Times New Roman" w:hAnsi="Times New Roman" w:cs="Times New Roman"/>
          <w:b/>
          <w:bCs/>
          <w:lang w:eastAsia="pl-PL"/>
        </w:rPr>
        <w:t>Zarządzanie w turystyce i w sporcie</w:t>
      </w:r>
    </w:p>
    <w:p w:rsidR="006E35A1" w:rsidRPr="006E35A1" w:rsidRDefault="006E35A1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Planowanie i biznesplan </w:t>
      </w:r>
    </w:p>
    <w:p w:rsidR="006E35A1" w:rsidRPr="006E35A1" w:rsidRDefault="006E35A1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Strategie rynkowe przedsiębiorstw turystycznych, sportowych i innych </w:t>
      </w:r>
    </w:p>
    <w:p w:rsidR="006E35A1" w:rsidRPr="006E35A1" w:rsidRDefault="006E35A1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Działania rynkowe przedsiębiorstw turystycznych sportowych i innych </w:t>
      </w:r>
    </w:p>
    <w:p w:rsidR="006E35A1" w:rsidRPr="006E35A1" w:rsidRDefault="006E35A1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Przedsięwzięcia o charakterze turystycznym </w:t>
      </w:r>
    </w:p>
    <w:p w:rsidR="006E35A1" w:rsidRPr="006E35A1" w:rsidRDefault="006E35A1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Turystyka w Europie Wschodniej </w:t>
      </w:r>
    </w:p>
    <w:p w:rsidR="006E35A1" w:rsidRPr="006E35A1" w:rsidRDefault="006E35A1" w:rsidP="006E35A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6E35A1">
        <w:rPr>
          <w:rFonts w:ascii="Times New Roman" w:hAnsi="Times New Roman" w:cs="Times New Roman"/>
        </w:rPr>
        <w:t xml:space="preserve">Problemy społeczno-gospodarcze. </w:t>
      </w:r>
    </w:p>
    <w:p w:rsidR="002001A7" w:rsidRPr="006E35A1" w:rsidRDefault="002001A7" w:rsidP="006E35A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pl-PL"/>
        </w:rPr>
      </w:pPr>
    </w:p>
    <w:p w:rsidR="008D3924" w:rsidRPr="006E35A1" w:rsidRDefault="008D3924" w:rsidP="006E35A1">
      <w:pPr>
        <w:pStyle w:val="Standard"/>
        <w:ind w:hanging="284"/>
        <w:rPr>
          <w:rFonts w:cs="Times New Roman"/>
          <w:bCs/>
          <w:lang w:eastAsia="pl-PL"/>
        </w:rPr>
      </w:pPr>
    </w:p>
    <w:p w:rsidR="008D3924" w:rsidRPr="006E35A1" w:rsidRDefault="008D3924" w:rsidP="006E35A1">
      <w:pPr>
        <w:spacing w:after="0" w:line="240" w:lineRule="auto"/>
        <w:ind w:hanging="284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6E35A1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>dr hab. Jarema Batorski</w:t>
      </w:r>
      <w:r w:rsidR="00CE653C" w:rsidRPr="006E35A1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, prof. UJ </w:t>
      </w:r>
    </w:p>
    <w:p w:rsidR="008D3924" w:rsidRPr="006E35A1" w:rsidRDefault="008D3924" w:rsidP="006E35A1">
      <w:pPr>
        <w:spacing w:after="0" w:line="240" w:lineRule="auto"/>
        <w:rPr>
          <w:rFonts w:ascii="Times New Roman" w:hAnsi="Times New Roman" w:cs="Times New Roman"/>
          <w:b/>
        </w:rPr>
      </w:pP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6E35A1">
        <w:rPr>
          <w:rFonts w:ascii="Times New Roman" w:hAnsi="Times New Roman" w:cs="Times New Roman"/>
          <w:b/>
          <w:bCs/>
          <w:lang w:eastAsia="pl-PL"/>
        </w:rPr>
        <w:t>Zarządzanie w turystyce i w sporcie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1. Organizacyjne uczenie się i organizacje uczące się w turystyce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lastRenderedPageBreak/>
        <w:t>2. Zarządzanie kryzysowe w turystyce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3. Kultura organizacyjna przedsiębiorstwa turystycznego</w:t>
      </w:r>
      <w:r w:rsidRPr="006E35A1">
        <w:rPr>
          <w:rFonts w:ascii="Times New Roman" w:hAnsi="Times New Roman" w:cs="Times New Roman"/>
        </w:rPr>
        <w:br/>
        <w:t>4. Zarządzanie wiedzą i informacją w turystyce</w:t>
      </w:r>
      <w:r w:rsidRPr="006E35A1">
        <w:rPr>
          <w:rFonts w:ascii="Times New Roman" w:hAnsi="Times New Roman" w:cs="Times New Roman"/>
        </w:rPr>
        <w:br/>
        <w:t>5. Kierowanie zmianą w firmie turystycznej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6. Modele biznesu organizacji turystycznej</w:t>
      </w:r>
      <w:r w:rsidRPr="006E35A1">
        <w:rPr>
          <w:rFonts w:ascii="Times New Roman" w:hAnsi="Times New Roman" w:cs="Times New Roman"/>
        </w:rPr>
        <w:br/>
        <w:t>7. Rozwiązanie realnego problemu zarządzania w przedsiębiorstwie turystycznym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8. Kształtowanie wizerunku: miasta, regionu lub biznesu turystycznego 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9. Władza i politykowanie w przedsiębiorstwie turystycznym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10. Konkurencyjność biznesu turystycznego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11. Organizacyjne uczenie się i organizacje uczące się w sporcie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12. Kultura organizacyjna klubu sportowego</w:t>
      </w:r>
      <w:r w:rsidRPr="006E35A1">
        <w:rPr>
          <w:rFonts w:ascii="Times New Roman" w:hAnsi="Times New Roman" w:cs="Times New Roman"/>
        </w:rPr>
        <w:br/>
        <w:t>13. Zarządzanie wiedzą i informacją w sporcie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14. Kierowanie zmianą w biznesie sportowym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15. Modele biznesu w sporcie</w:t>
      </w:r>
      <w:r w:rsidRPr="006E35A1">
        <w:rPr>
          <w:rFonts w:ascii="Times New Roman" w:hAnsi="Times New Roman" w:cs="Times New Roman"/>
        </w:rPr>
        <w:br/>
        <w:t>16. Rozwiązanie realnego problemu zarządzania w biznesie sportowym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17. Zarządzanie kryzysowe w organizacji sportowej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18. Konkurencyjność biznesu sportowego 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19. Władza i politykowanie w organizacji sportowej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20. Kształtowanie wizerunku klubu sportowego</w:t>
      </w: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</w:rPr>
      </w:pPr>
    </w:p>
    <w:p w:rsidR="00811A8E" w:rsidRPr="006E35A1" w:rsidRDefault="00811A8E" w:rsidP="006E35A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E35A1">
        <w:rPr>
          <w:rFonts w:ascii="Times New Roman" w:hAnsi="Times New Roman" w:cs="Times New Roman"/>
          <w:b/>
          <w:bCs/>
        </w:rPr>
        <w:t>Przykładowe tematy prac:</w:t>
      </w:r>
    </w:p>
    <w:p w:rsidR="00811A8E" w:rsidRPr="006E35A1" w:rsidRDefault="00811A8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Hotel jako organizacja ucząca się</w:t>
      </w:r>
    </w:p>
    <w:p w:rsidR="00811A8E" w:rsidRPr="006E35A1" w:rsidRDefault="00811A8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Wywiad gospodarczy jako narzędzie zarządzania w przedsiębiorstwie turystycznym</w:t>
      </w:r>
    </w:p>
    <w:p w:rsidR="00811A8E" w:rsidRPr="006E35A1" w:rsidRDefault="00811A8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Zarządzanie zmianą organizacyjną w przedsiębiorstwie turystycznym w czasie kryzysu</w:t>
      </w:r>
    </w:p>
    <w:p w:rsidR="00811A8E" w:rsidRPr="006E35A1" w:rsidRDefault="00811A8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Kształtowanie wizerunku miasta Oświęcim jako element strategii rozwoju</w:t>
      </w:r>
    </w:p>
    <w:p w:rsidR="00811A8E" w:rsidRPr="006E35A1" w:rsidRDefault="00811A8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Zdolność do uczenia się klubu sportowego</w:t>
      </w:r>
    </w:p>
    <w:p w:rsidR="00811A8E" w:rsidRPr="006E35A1" w:rsidRDefault="00811A8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Kultura organizacyjna a zarządzanie wiedzą w przedsiębiorstwie sportowym</w:t>
      </w:r>
    </w:p>
    <w:p w:rsidR="00811A8E" w:rsidRPr="006E35A1" w:rsidRDefault="00811A8E" w:rsidP="006E35A1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8D3924" w:rsidRPr="006E35A1" w:rsidRDefault="008D3924" w:rsidP="006E3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924" w:rsidRPr="006E35A1" w:rsidRDefault="008D3924" w:rsidP="006E35A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35A1">
        <w:rPr>
          <w:rFonts w:ascii="Times New Roman" w:hAnsi="Times New Roman" w:cs="Times New Roman"/>
          <w:b/>
          <w:color w:val="C00000"/>
          <w:sz w:val="24"/>
          <w:szCs w:val="24"/>
        </w:rPr>
        <w:t>Dr hab. Małgrzata Kurleto</w:t>
      </w:r>
      <w:r w:rsidR="00CE653C" w:rsidRPr="006E35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prof. UJ </w:t>
      </w:r>
    </w:p>
    <w:p w:rsidR="00272414" w:rsidRPr="006E35A1" w:rsidRDefault="00272414" w:rsidP="006E35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72414" w:rsidRPr="006E35A1" w:rsidRDefault="00272414" w:rsidP="006E35A1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6E35A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6E35A1">
        <w:rPr>
          <w:rFonts w:ascii="Times New Roman" w:hAnsi="Times New Roman" w:cs="Times New Roman"/>
          <w:b/>
        </w:rPr>
        <w:t>Media społecznościowe w zarządzaniu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Wykorzystanie mediów społecznościowych przez firmy w celach marketingowych 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Wykorzystanie mediów społecznościowych przez firmy w celach promocji marki 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Wykorzystanie mediów społecznościowych przez firmy w celach wizerunkowych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Komunikacja marketingowa w mediach społecznościowych na przykładzie twitter.com 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Komunikacja marketingowa w mediach społecznościowych na przykładzie facebook.com, etc.  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Różnice kulturowe w działaniach marketingowych w mediach społecznościowych (np. działań promocyjnych na wybranych przykładach)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Strategie reklamowe i komunikacyjne przedsiębiorstw/organizacji w mediach społecznościowych (np. strategie promocji na wybranych przykładach))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Zarządzanie marką w mediach społecznościowych (np. strategia produktu/marki na dowolnych przykładach, kształtowanie wizerunku przedsiębiorstw)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Wykorzystanie  mediów  społecznościowych w zarządzaniu marketingowym firmy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Wykorzystanie  mediów  społecznościowych w zarządzaniu strategicznym firmy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Wykorzystanie  mediów  społecznościowych dla umiędzynarodowienia organizacji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Wykorzystanie  mediów  społecznościowych w </w:t>
      </w:r>
      <w:r w:rsidRPr="006E35A1">
        <w:rPr>
          <w:b/>
          <w:bCs/>
        </w:rPr>
        <w:t>zarządzaniu zasobami ludzkimi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Wykorzystanie  mediów  społecznościowych w rekrutacji i doborze kadr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Rozwój międzynarodowego zarządzania zasobami ludzkimi  a wykorzystanie mediów  społecznościowych 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Wykorzystanie mediów  społecznościowych a strategie międzynarodowego zarządzania zasobami ludzkimi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Wykorzystanie mediów  społecznościowych   a rola kultury przedsiębiorstwa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Strategie konkurencji przedsiębiorstwa a wykorzystanie mediów  społecznościowych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Strategie tworzenia i rozwoju sieci przedsiębiorstw z wykorzystaniem mediów  społecznościowych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Formy współdziałania gospodarczego (m.in. franchising, kooperacja produkcyjna, alianse strategiczne, partnerstwo publiczno – prywatne, struktury klastrowe) a wykorzystanie mediów  społecznościowych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lastRenderedPageBreak/>
        <w:t>Metody i techniki organizatorskie wykorzystywane w  mediach społecznościowych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Nowoczesne koncepcje i metody zarządzania stosowane w  mediach społecznościowych  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Wykorzystywanie  mediów  społecznościowych w promocji do budowania pozycji firmy na rynku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Public relations a wykorzystywanie  mediów  społecznościowych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Strategia wprowadzania nowego produktu na rynek w mediach  społecznościowych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Marketing międzynarodowy i globalny w  mediach  społecznościowych 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Wpływ technologii informacyjnych   na strategie  zarządzania mediów  społecznościowych   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Wykorzystanie technologii informacyjnych, w tym Internetu w zarządzaniu organizacją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Media społecznościowe (Social Media) w  zarządzaniu organizacją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Nowoczesne trendy w marketingu w mediach  społecznościowych 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Wykorzystania mediów  społecznościowych  a public relations w przedsiębiorstwie 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Zarządzanie systemowe a wykorzystanie mediów  społecznościowych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Zarządzanie w warunkach sieci a wykorzystanie mediów  społecznościowych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Podstawowe metody i techniki optymalizacji w zarządzaniu a  wykorzystanie mediów  społecznościowych </w:t>
      </w:r>
    </w:p>
    <w:p w:rsidR="00272414" w:rsidRPr="006E35A1" w:rsidRDefault="0027241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Podstawowe uwarunkowania działalności przedsiębiorstw na rynkach międzynarodowych a wykorzystanie mediów  społecznościowych </w:t>
      </w:r>
    </w:p>
    <w:p w:rsidR="002001A7" w:rsidRPr="006E35A1" w:rsidRDefault="002001A7" w:rsidP="006E3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1A7" w:rsidRPr="002001A7" w:rsidRDefault="002001A7" w:rsidP="006E35A1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6E35A1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Zarządzanie w turystyce i w sporcie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Wpływ nowych technologii na zarządzanie przedsiębiorstwem turystycznym;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Klastry turystyczne w Polsce;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Zagadnienia rynku turystycznego i usług rekreacyjnych;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Zagadnienia międzynarodowej, europejskiej i krajowej polityki turystycznej;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Strategie regionalne i lokalne rozwoju turystyki;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Prawne aspekt powstawania i funkcjonowania firm turystycznych;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Kapitał ludzki w  kontekście zarządzania turystyką;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Zagadnienia produktu turystycznego - procesy wytwarzania i dystrybucji;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Zagadnienia biznesu turystycznego, a ryzyko i odpowiedzialność prawna;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Krajowe i Międzynarodowe Organizacje w turystyce;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Determinanty rozwoju i efektywnego funkcjonowania biznesów turystycznych;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Zarządzanie biurem turystycznym;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Strategie zarządzanie w biznesie hotelarskim;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Problemy międzykulturowe w zarządzaniu turystyką;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Strategie zarządzania turystyką, a problematyka przestępstw przeciwko turystom i ataków terrorystycznych;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Problemy </w:t>
      </w:r>
      <w:proofErr w:type="spellStart"/>
      <w:r w:rsidRPr="002001A7">
        <w:rPr>
          <w:rFonts w:ascii="Times New Roman" w:hAnsi="Times New Roman" w:cs="Times New Roman"/>
        </w:rPr>
        <w:t>eco</w:t>
      </w:r>
      <w:proofErr w:type="spellEnd"/>
      <w:r w:rsidRPr="002001A7">
        <w:rPr>
          <w:rFonts w:ascii="Times New Roman" w:hAnsi="Times New Roman" w:cs="Times New Roman"/>
        </w:rPr>
        <w:t xml:space="preserve"> - turystyki i ochrony środowiska  w zarządzaniu  turystyką;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Ochrona i zarządzanie ginących kultur, a strategie biznesów turystycznych;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Przedsiębiorstwo turystyczne - problemy zarządzania i finansowania;  </w:t>
      </w:r>
    </w:p>
    <w:p w:rsidR="002001A7" w:rsidRPr="006E35A1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Tendencje rozwoju i zmiany strukturalne w turystyce międzynarodowej oraz krajowej;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Kształtowanie jakości usług w sektorze sportu;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Planowanie i  organizacja imprez sportowych;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Zarządzanie organizacją sportową;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Zarządzanie sportem w mieście, regionie, kraju;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Zarządzanie sportem, a zagospodarowanie przestrzenne;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Rola sportu w programach rozwoju </w:t>
      </w:r>
      <w:proofErr w:type="spellStart"/>
      <w:r w:rsidRPr="002001A7">
        <w:rPr>
          <w:rFonts w:ascii="Times New Roman" w:hAnsi="Times New Roman" w:cs="Times New Roman"/>
        </w:rPr>
        <w:t>społeczno</w:t>
      </w:r>
      <w:proofErr w:type="spellEnd"/>
      <w:r w:rsidRPr="002001A7">
        <w:rPr>
          <w:rFonts w:ascii="Times New Roman" w:hAnsi="Times New Roman" w:cs="Times New Roman"/>
        </w:rPr>
        <w:t xml:space="preserve"> –gospodarczego;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Imprezy sportowe jako czynnik rozwoju turystyki;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Zagospodarowanie obiektów sportowych  dla osób niepełnosprawnych;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Marketing w organizacjach sportowych;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Zarządzanie promocją imprez sportowych;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Ekonomika zarządzania sportem;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Wybrane zagadnienia z historii organizacji sportowych;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 xml:space="preserve">Aspekty prawne w zarządzaniu sportem; </w:t>
      </w:r>
    </w:p>
    <w:p w:rsidR="002001A7" w:rsidRPr="002001A7" w:rsidRDefault="002001A7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2001A7">
        <w:rPr>
          <w:rFonts w:ascii="Times New Roman" w:hAnsi="Times New Roman" w:cs="Times New Roman"/>
        </w:rPr>
        <w:t>Wpływ organizacji imprez sportowych na środowisko lokalne;</w:t>
      </w:r>
    </w:p>
    <w:p w:rsidR="002001A7" w:rsidRPr="006E35A1" w:rsidRDefault="002001A7" w:rsidP="006E3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414" w:rsidRPr="006E35A1" w:rsidRDefault="00272414" w:rsidP="006E35A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D3924" w:rsidRPr="006E35A1" w:rsidRDefault="008D3924" w:rsidP="006E35A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</w:pPr>
      <w:r w:rsidRPr="006E35A1"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  <w:t>Dr hab. Marta Najda – Janoszka</w:t>
      </w:r>
      <w:r w:rsidR="00CE653C" w:rsidRPr="006E35A1"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  <w:t xml:space="preserve">, prof. UJ </w:t>
      </w:r>
    </w:p>
    <w:p w:rsidR="00272414" w:rsidRPr="006E35A1" w:rsidRDefault="00272414" w:rsidP="006E35A1">
      <w:pPr>
        <w:spacing w:after="0" w:line="240" w:lineRule="auto"/>
        <w:rPr>
          <w:rFonts w:ascii="Times New Roman" w:hAnsi="Times New Roman" w:cs="Times New Roman"/>
          <w:b/>
          <w:color w:val="C00000"/>
          <w:lang w:val="pl-PL"/>
        </w:rPr>
      </w:pPr>
    </w:p>
    <w:p w:rsidR="008D3924" w:rsidRPr="006E35A1" w:rsidRDefault="008D3924" w:rsidP="006E35A1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6E35A1">
        <w:rPr>
          <w:rFonts w:ascii="Times New Roman" w:hAnsi="Times New Roman" w:cs="Times New Roman"/>
          <w:b/>
        </w:rPr>
        <w:t>Media społecznościowe w zarządzaniu</w:t>
      </w:r>
    </w:p>
    <w:p w:rsidR="008D3924" w:rsidRPr="006E35A1" w:rsidRDefault="008D3924" w:rsidP="006E35A1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fo-FO"/>
        </w:rPr>
      </w:pPr>
      <w:r w:rsidRPr="006E35A1">
        <w:rPr>
          <w:rFonts w:ascii="Times New Roman" w:eastAsia="Times New Roman" w:hAnsi="Times New Roman" w:cs="Times New Roman"/>
          <w:lang w:eastAsia="fo-FO"/>
        </w:rPr>
        <w:lastRenderedPageBreak/>
        <w:t xml:space="preserve"> </w:t>
      </w:r>
      <w:r w:rsidRPr="006E35A1">
        <w:rPr>
          <w:rFonts w:ascii="Times New Roman" w:eastAsia="Times New Roman" w:hAnsi="Times New Roman" w:cs="Times New Roman"/>
          <w:lang w:eastAsia="fo-FO"/>
        </w:rPr>
        <w:tab/>
      </w:r>
      <w:r w:rsidRPr="006E35A1">
        <w:rPr>
          <w:rFonts w:ascii="Times New Roman" w:hAnsi="Times New Roman" w:cs="Times New Roman"/>
        </w:rPr>
        <w:t>Obszar tematyczny seminarium obejmuje treści związane z przedsiębiorczością rozpatrywaną przez pryzmat zarządzania strategicznego (przedsiębiorczość strategiczna), w tym w szczególności problematykę identyfikacji okazji rynkowych i formułowania strategicznych odpowiedzi na zdefiniowane szanse, jak również kwestie związane z zatrzymywaniem wartości generowanej z innowacji, transferem wiedzy z spółek istniejących na rynku do nowych podmiotów typu spin-off, oraz dynamiką relacji między interesariuszami przedsięwzięć biznesowych.</w:t>
      </w:r>
    </w:p>
    <w:p w:rsidR="008D3924" w:rsidRPr="006E35A1" w:rsidRDefault="008D3924" w:rsidP="006E3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924" w:rsidRPr="006E35A1" w:rsidRDefault="008D3924" w:rsidP="006E35A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pl-PL"/>
        </w:rPr>
      </w:pPr>
      <w:r w:rsidRPr="006E35A1">
        <w:rPr>
          <w:rFonts w:ascii="Times New Roman" w:hAnsi="Times New Roman" w:cs="Times New Roman"/>
          <w:b/>
          <w:bCs/>
          <w:color w:val="C00000"/>
          <w:lang w:eastAsia="pl-PL"/>
        </w:rPr>
        <w:t>dr hab. Grzegorz Sroślak</w:t>
      </w:r>
    </w:p>
    <w:p w:rsidR="00272414" w:rsidRPr="006E35A1" w:rsidRDefault="00272414" w:rsidP="006E35A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pl-PL"/>
        </w:rPr>
      </w:pPr>
    </w:p>
    <w:p w:rsidR="008D3924" w:rsidRPr="006E35A1" w:rsidRDefault="008D3924" w:rsidP="006E35A1">
      <w:pPr>
        <w:spacing w:after="0" w:line="240" w:lineRule="auto"/>
        <w:rPr>
          <w:rFonts w:ascii="Times New Roman" w:hAnsi="Times New Roman" w:cs="Times New Roman"/>
          <w:b/>
          <w:u w:val="single"/>
          <w:lang w:val="pl-PL"/>
        </w:rPr>
      </w:pPr>
      <w:r w:rsidRPr="006E35A1">
        <w:rPr>
          <w:rFonts w:ascii="Times New Roman" w:hAnsi="Times New Roman" w:cs="Times New Roman"/>
          <w:b/>
          <w:bCs/>
          <w:lang w:eastAsia="pl-PL"/>
        </w:rPr>
        <w:t>Zarządzanie w turystyce</w:t>
      </w:r>
      <w:r w:rsidR="00252A98" w:rsidRPr="006E35A1">
        <w:rPr>
          <w:rFonts w:ascii="Times New Roman" w:hAnsi="Times New Roman" w:cs="Times New Roman"/>
          <w:b/>
          <w:bCs/>
          <w:lang w:eastAsia="pl-PL"/>
        </w:rPr>
        <w:t xml:space="preserve"> i w sporcie</w:t>
      </w:r>
    </w:p>
    <w:p w:rsidR="00252A98" w:rsidRPr="006E35A1" w:rsidRDefault="00252A98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Planowanie i biznesplan </w:t>
      </w:r>
    </w:p>
    <w:p w:rsidR="00252A98" w:rsidRPr="006E35A1" w:rsidRDefault="00252A98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Strategie rynkowe przedsiębiorstw turystycznych, sportowych i innych </w:t>
      </w:r>
    </w:p>
    <w:p w:rsidR="00252A98" w:rsidRPr="006E35A1" w:rsidRDefault="00252A98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Działania rynkowe przedsiębiorstw turystycznych sportowych i innych </w:t>
      </w:r>
    </w:p>
    <w:p w:rsidR="00252A98" w:rsidRPr="006E35A1" w:rsidRDefault="00252A98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Przedsięwzięcia o charakterze turystycznym </w:t>
      </w:r>
    </w:p>
    <w:p w:rsidR="00252A98" w:rsidRPr="006E35A1" w:rsidRDefault="00252A98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Turystyka w Europie Wschodniej </w:t>
      </w:r>
    </w:p>
    <w:p w:rsidR="00252A98" w:rsidRPr="006E35A1" w:rsidRDefault="00252A98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Problemy społeczno-gospodarcze. </w:t>
      </w:r>
    </w:p>
    <w:p w:rsidR="008D3924" w:rsidRPr="006E35A1" w:rsidRDefault="008D3924" w:rsidP="006E3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53C" w:rsidRPr="006E35A1" w:rsidRDefault="008D3924" w:rsidP="006E35A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</w:pPr>
      <w:r w:rsidRPr="006E35A1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>dr hab. inż. Ewa Wszendybył-Skulska</w:t>
      </w:r>
      <w:r w:rsidR="00CE653C" w:rsidRPr="006E35A1"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  <w:t xml:space="preserve">, prof. UJ </w:t>
      </w:r>
    </w:p>
    <w:p w:rsidR="008D3924" w:rsidRPr="006E35A1" w:rsidRDefault="008D3924" w:rsidP="006E35A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pl-PL"/>
        </w:rPr>
      </w:pPr>
    </w:p>
    <w:p w:rsidR="00CE653C" w:rsidRPr="006E35A1" w:rsidRDefault="002001A7" w:rsidP="006E35A1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6E35A1">
        <w:rPr>
          <w:rFonts w:ascii="Times New Roman" w:hAnsi="Times New Roman" w:cs="Times New Roman"/>
          <w:b/>
          <w:bCs/>
          <w:lang w:eastAsia="pl-PL"/>
        </w:rPr>
        <w:t>Zarządzanie w turystyce</w:t>
      </w:r>
      <w:r w:rsidRPr="006E35A1">
        <w:rPr>
          <w:rFonts w:ascii="Times New Roman" w:hAnsi="Times New Roman" w:cs="Times New Roman"/>
          <w:b/>
          <w:bCs/>
          <w:lang w:eastAsia="pl-PL"/>
        </w:rPr>
        <w:t xml:space="preserve"> i w </w:t>
      </w:r>
      <w:r w:rsidR="00CE653C" w:rsidRPr="006E35A1">
        <w:rPr>
          <w:rFonts w:ascii="Times New Roman" w:hAnsi="Times New Roman" w:cs="Times New Roman"/>
          <w:b/>
          <w:bCs/>
          <w:lang w:eastAsia="pl-PL"/>
        </w:rPr>
        <w:t>sporcie</w:t>
      </w:r>
    </w:p>
    <w:p w:rsidR="00CE653C" w:rsidRPr="006E35A1" w:rsidRDefault="00CE653C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Jakość w sporcie</w:t>
      </w:r>
    </w:p>
    <w:p w:rsidR="00CE653C" w:rsidRPr="006E35A1" w:rsidRDefault="00CE653C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Zarządzanie kompetencjami w sporcie</w:t>
      </w:r>
    </w:p>
    <w:p w:rsidR="00CE653C" w:rsidRPr="006E35A1" w:rsidRDefault="00CE653C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Doskonalenie procesów biznesowych w sporcie</w:t>
      </w:r>
    </w:p>
    <w:p w:rsidR="002001A7" w:rsidRPr="006E35A1" w:rsidRDefault="00CE653C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Kapitał ludzki w sporcie</w:t>
      </w:r>
    </w:p>
    <w:p w:rsidR="002001A7" w:rsidRPr="006E35A1" w:rsidRDefault="00CE653C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Marketing w sporcie</w:t>
      </w:r>
    </w:p>
    <w:p w:rsidR="002001A7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Jakość w turystyce</w:t>
      </w:r>
    </w:p>
    <w:p w:rsidR="002001A7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Zarządzanie kompetencjami w przedsiębiorstwach turystycznych</w:t>
      </w:r>
    </w:p>
    <w:p w:rsidR="002001A7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Doskonalenie procesów biznesowych w turystyce</w:t>
      </w:r>
    </w:p>
    <w:p w:rsidR="002001A7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Kapitał ludzki w turystyce</w:t>
      </w:r>
    </w:p>
    <w:p w:rsidR="002001A7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Kreatywność w turystyce</w:t>
      </w:r>
    </w:p>
    <w:p w:rsidR="002001A7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Innowacyjność i innowacje w turystyce</w:t>
      </w:r>
    </w:p>
    <w:p w:rsidR="002001A7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Marketing w turystyce</w:t>
      </w:r>
    </w:p>
    <w:p w:rsidR="00CE653C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Kreowanie wartości w turystyce</w:t>
      </w:r>
    </w:p>
    <w:p w:rsidR="008D3924" w:rsidRPr="006E35A1" w:rsidRDefault="008D3924" w:rsidP="006E35A1">
      <w:pPr>
        <w:pStyle w:val="Akapitzlist"/>
        <w:spacing w:after="0" w:line="240" w:lineRule="auto"/>
        <w:ind w:left="0"/>
        <w:rPr>
          <w:rFonts w:ascii="Times New Roman" w:hAnsi="Times New Roman"/>
          <w:color w:val="C00000"/>
          <w:sz w:val="24"/>
          <w:szCs w:val="24"/>
        </w:rPr>
      </w:pPr>
      <w:r w:rsidRPr="006E35A1">
        <w:rPr>
          <w:rFonts w:ascii="Times New Roman" w:hAnsi="Times New Roman"/>
        </w:rPr>
        <w:br/>
      </w:r>
    </w:p>
    <w:p w:rsidR="008D3924" w:rsidRPr="006E35A1" w:rsidRDefault="008D3924" w:rsidP="006E35A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35A1">
        <w:rPr>
          <w:rFonts w:ascii="Times New Roman" w:hAnsi="Times New Roman" w:cs="Times New Roman"/>
          <w:b/>
          <w:color w:val="C00000"/>
          <w:sz w:val="24"/>
          <w:szCs w:val="24"/>
        </w:rPr>
        <w:t>Dr Jacek Gancarczyk</w:t>
      </w:r>
    </w:p>
    <w:p w:rsidR="00272414" w:rsidRPr="006E35A1" w:rsidRDefault="00272414" w:rsidP="006E35A1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8D3924" w:rsidRPr="006E35A1" w:rsidRDefault="008D3924" w:rsidP="006E35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35A1">
        <w:rPr>
          <w:rFonts w:ascii="Times New Roman" w:hAnsi="Times New Roman" w:cs="Times New Roman"/>
          <w:b/>
        </w:rPr>
        <w:t>Medi</w:t>
      </w:r>
      <w:r w:rsidR="00272414" w:rsidRPr="006E35A1">
        <w:rPr>
          <w:rFonts w:ascii="Times New Roman" w:hAnsi="Times New Roman" w:cs="Times New Roman"/>
          <w:b/>
        </w:rPr>
        <w:t>a Społecznościowe w Zarządzaniu</w:t>
      </w:r>
    </w:p>
    <w:p w:rsidR="008D3924" w:rsidRPr="006E35A1" w:rsidRDefault="008D3924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 xml:space="preserve">Temat semianrium: Wzrost i rozwój przedsiębiorstw w sektorach kreatywnych </w:t>
      </w:r>
      <w:r w:rsidRPr="006E35A1">
        <w:rPr>
          <w:rFonts w:ascii="Times New Roman" w:eastAsia="Segoe Print" w:hAnsi="Times New Roman" w:cs="Times New Roman"/>
        </w:rPr>
        <w:t>(</w:t>
      </w:r>
      <w:r w:rsidRPr="006E35A1">
        <w:rPr>
          <w:rFonts w:ascii="Times New Roman" w:eastAsia="Segoe Print" w:hAnsi="Times New Roman" w:cs="Times New Roman"/>
          <w:i/>
        </w:rPr>
        <w:t>creative industries</w:t>
      </w:r>
      <w:r w:rsidRPr="006E35A1">
        <w:rPr>
          <w:rFonts w:ascii="Times New Roman" w:eastAsia="Segoe Print" w:hAnsi="Times New Roman" w:cs="Times New Roman"/>
        </w:rPr>
        <w:t>)</w:t>
      </w:r>
      <w:r w:rsidRPr="006E35A1">
        <w:rPr>
          <w:rFonts w:ascii="Times New Roman" w:hAnsi="Times New Roman" w:cs="Times New Roman"/>
        </w:rPr>
        <w:t>.</w:t>
      </w:r>
    </w:p>
    <w:p w:rsidR="008D3924" w:rsidRPr="006E35A1" w:rsidRDefault="008D3924" w:rsidP="006E3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  <w:i/>
        </w:rPr>
        <w:t>Definicja (UNCTAD), przedstawia obszar sektorów  kreatywnych, jako płaszczyznę krzyżowania się kreatywności, biznesu i technologii</w:t>
      </w:r>
    </w:p>
    <w:p w:rsidR="008D3924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Przedsiębiorczość i tworzenie nowych przedsięwzięć biznesowych. Strategiczny wymiar przedsiębiorczości na współczesnym globalnym rynku.</w:t>
      </w:r>
    </w:p>
    <w:p w:rsidR="008D3924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Inteligentne specjalizacje (smart specialisations). Rosnące tempo zmiany technologicznej, komercjalizacji innowacji oraz wzrastające znaczenie wiedzy i zaawansowanych technologii.</w:t>
      </w:r>
    </w:p>
    <w:p w:rsidR="008D3924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Strategie wzrostu i rozwoju przedsiębiorstw. Kooperacja, sieci innowacyjne oraz klastry kreatywne. Regionalne strategie wspierania oraz fundusze UE dla sektorów kreatywnych,</w:t>
      </w:r>
    </w:p>
    <w:p w:rsidR="008D3924" w:rsidRPr="006E35A1" w:rsidRDefault="008D3924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Restrukturyzacja przedsiębiorstw. Czynniki sukcesu we współczesnej gospodarce. Wykorzystanie zmiany, kreatywności oraz innowacyjności.</w:t>
      </w:r>
    </w:p>
    <w:p w:rsidR="008D3924" w:rsidRPr="006E35A1" w:rsidRDefault="008D3924" w:rsidP="006E35A1">
      <w:pPr>
        <w:spacing w:after="0" w:line="240" w:lineRule="auto"/>
        <w:rPr>
          <w:rFonts w:ascii="Times New Roman" w:hAnsi="Times New Roman" w:cs="Times New Roman"/>
        </w:rPr>
      </w:pPr>
    </w:p>
    <w:p w:rsidR="00272414" w:rsidRPr="006E35A1" w:rsidRDefault="008D3924" w:rsidP="006E35A1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6E35A1">
        <w:rPr>
          <w:rFonts w:ascii="Times New Roman" w:hAnsi="Times New Roman" w:cs="Times New Roman"/>
        </w:rPr>
        <w:t>Tytuły prac magisterskich powinny korespondować z zakresem tematycznym seminarium.</w:t>
      </w:r>
    </w:p>
    <w:p w:rsidR="00272414" w:rsidRPr="006E35A1" w:rsidRDefault="00272414" w:rsidP="006E35A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8D3924" w:rsidRPr="006E35A1" w:rsidRDefault="008D3924" w:rsidP="006E35A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35A1">
        <w:rPr>
          <w:rFonts w:ascii="Times New Roman" w:hAnsi="Times New Roman" w:cs="Times New Roman"/>
          <w:b/>
          <w:color w:val="C00000"/>
          <w:sz w:val="24"/>
          <w:szCs w:val="24"/>
        </w:rPr>
        <w:t>Dr Sebastian Kopera</w:t>
      </w:r>
    </w:p>
    <w:p w:rsidR="00272414" w:rsidRPr="006E35A1" w:rsidRDefault="00272414" w:rsidP="006E35A1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8D3924" w:rsidRPr="006E35A1" w:rsidRDefault="008D3924" w:rsidP="006E3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  <w:b/>
        </w:rPr>
        <w:t>Medi</w:t>
      </w:r>
      <w:r w:rsidR="00272414" w:rsidRPr="006E35A1">
        <w:rPr>
          <w:rFonts w:ascii="Times New Roman" w:hAnsi="Times New Roman" w:cs="Times New Roman"/>
          <w:b/>
        </w:rPr>
        <w:t>a Społecznościowe w Zarządzaniu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Zarządzanie mediami społecznościowymi i media społecznościowe w zarządzaniu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Projektowanie innowacji opartych na Big Data i technologiach informacyjnych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Analityka mediów społecznościowych w działalności innowacyjnej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lastRenderedPageBreak/>
        <w:t>Media społecznościowe w zarządzaniu wiedzą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Media społecznościowe a ekonomia współdzielenia (</w:t>
      </w:r>
      <w:r w:rsidRPr="006E35A1">
        <w:rPr>
          <w:rFonts w:ascii="Times New Roman" w:hAnsi="Times New Roman"/>
          <w:i/>
        </w:rPr>
        <w:t>sharing economy</w:t>
      </w:r>
      <w:r w:rsidRPr="006E35A1">
        <w:rPr>
          <w:rFonts w:ascii="Times New Roman" w:hAnsi="Times New Roman"/>
        </w:rPr>
        <w:t>)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Media społecznościowe w budowaniu relacji B2B i B2C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Strategie mediów społecznościowych – projektowanie i ocena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Kompetencje w mediach społecznościowych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Efektywność i skuteczność elektronicznego marketingu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Prawne aspekty mediów społecznościowych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Modele e-biznesowe – projektowanie, analiza, ocena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Technologie mobilne/inteligentne (smart) w zarządzaniu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 xml:space="preserve">Koncepcja </w:t>
      </w:r>
      <w:r w:rsidRPr="006E35A1">
        <w:rPr>
          <w:rFonts w:ascii="Times New Roman" w:hAnsi="Times New Roman"/>
          <w:i/>
        </w:rPr>
        <w:t>smart city</w:t>
      </w:r>
      <w:r w:rsidRPr="006E35A1">
        <w:rPr>
          <w:rFonts w:ascii="Times New Roman" w:hAnsi="Times New Roman"/>
        </w:rPr>
        <w:t xml:space="preserve"> a zarządzanie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Crowdsourcing (w tym crowdfunding) w zarządzaniu – zastosowania i efektywność</w:t>
      </w:r>
    </w:p>
    <w:p w:rsidR="008D3924" w:rsidRPr="006E35A1" w:rsidRDefault="008D3924" w:rsidP="006E35A1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Grywalizacja w zarządzaniu</w:t>
      </w:r>
    </w:p>
    <w:p w:rsidR="008D3924" w:rsidRPr="006E35A1" w:rsidRDefault="008D3924" w:rsidP="006E35A1">
      <w:p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Wymagania:</w:t>
      </w:r>
    </w:p>
    <w:p w:rsidR="008D3924" w:rsidRPr="006E35A1" w:rsidRDefault="008D3924" w:rsidP="006E35A1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Ponadprzeciętne zainteresowanie nowymi technologiami i możliwościami ich wykorzystania w biznesie i organizacjach non-profit.</w:t>
      </w:r>
    </w:p>
    <w:p w:rsidR="008D3924" w:rsidRPr="006E35A1" w:rsidRDefault="008D3924" w:rsidP="006E35A1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</w:rPr>
      </w:pPr>
      <w:r w:rsidRPr="006E35A1">
        <w:rPr>
          <w:rFonts w:ascii="Times New Roman" w:hAnsi="Times New Roman"/>
        </w:rPr>
        <w:t>Gotowość do systematycznego uczęszczania na seminaria (obecność obowiązkowa).</w:t>
      </w:r>
    </w:p>
    <w:p w:rsidR="008D3924" w:rsidRPr="006E35A1" w:rsidRDefault="008D3924" w:rsidP="006E35A1">
      <w:pPr>
        <w:spacing w:after="0" w:line="240" w:lineRule="auto"/>
        <w:ind w:hanging="360"/>
        <w:rPr>
          <w:rFonts w:ascii="Times New Roman" w:hAnsi="Times New Roman" w:cs="Times New Roman"/>
        </w:rPr>
      </w:pPr>
    </w:p>
    <w:p w:rsidR="008D3924" w:rsidRPr="006E35A1" w:rsidRDefault="008D3924" w:rsidP="006E35A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35A1">
        <w:rPr>
          <w:rFonts w:ascii="Times New Roman" w:hAnsi="Times New Roman" w:cs="Times New Roman"/>
          <w:b/>
          <w:color w:val="C00000"/>
          <w:sz w:val="24"/>
          <w:szCs w:val="24"/>
        </w:rPr>
        <w:t>Dr Karolina Nessel</w:t>
      </w:r>
    </w:p>
    <w:p w:rsidR="00272414" w:rsidRPr="006E35A1" w:rsidRDefault="00272414" w:rsidP="006E35A1">
      <w:pPr>
        <w:spacing w:after="0" w:line="240" w:lineRule="auto"/>
        <w:rPr>
          <w:rFonts w:ascii="Times New Roman" w:eastAsia="Calibri" w:hAnsi="Times New Roman" w:cs="Times New Roman"/>
          <w:b/>
          <w:lang w:val="pl-PL"/>
        </w:rPr>
      </w:pPr>
    </w:p>
    <w:p w:rsidR="00C34CEE" w:rsidRPr="006E35A1" w:rsidRDefault="002001A7" w:rsidP="006E35A1">
      <w:pPr>
        <w:spacing w:after="0" w:line="240" w:lineRule="auto"/>
        <w:rPr>
          <w:rFonts w:ascii="Times New Roman" w:eastAsia="Calibri" w:hAnsi="Times New Roman" w:cs="Times New Roman"/>
          <w:b/>
          <w:lang w:val="pl-PL"/>
        </w:rPr>
      </w:pPr>
      <w:r w:rsidRPr="006E35A1">
        <w:rPr>
          <w:rFonts w:ascii="Times New Roman" w:eastAsia="Calibri" w:hAnsi="Times New Roman" w:cs="Times New Roman"/>
          <w:b/>
          <w:lang w:val="pl-PL"/>
        </w:rPr>
        <w:t>Zarządzanie w turystyce</w:t>
      </w:r>
      <w:r w:rsidRPr="006E35A1">
        <w:rPr>
          <w:rFonts w:ascii="Times New Roman" w:eastAsia="Calibri" w:hAnsi="Times New Roman" w:cs="Times New Roman"/>
          <w:b/>
          <w:lang w:val="pl-PL"/>
        </w:rPr>
        <w:t xml:space="preserve">  i w sporcie </w:t>
      </w:r>
      <w:r w:rsidR="00C34CEE" w:rsidRPr="006E35A1">
        <w:rPr>
          <w:rFonts w:ascii="Times New Roman" w:eastAsia="Calibri" w:hAnsi="Times New Roman" w:cs="Times New Roman"/>
          <w:b/>
          <w:lang w:val="pl-PL"/>
        </w:rPr>
        <w:t xml:space="preserve"> </w:t>
      </w:r>
    </w:p>
    <w:p w:rsidR="00C34CEE" w:rsidRPr="006E35A1" w:rsidRDefault="00C34CE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Internacjonalizacja sektora sportowego</w:t>
      </w:r>
    </w:p>
    <w:p w:rsidR="00C34CEE" w:rsidRPr="006E35A1" w:rsidRDefault="00C34CE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Przedsiębiorczość w sporcie</w:t>
      </w:r>
    </w:p>
    <w:p w:rsidR="00C34CEE" w:rsidRPr="006E35A1" w:rsidRDefault="00C34CE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Marketing sportu oraz marketing poprzez sport</w:t>
      </w:r>
    </w:p>
    <w:p w:rsidR="00C34CEE" w:rsidRPr="006E35A1" w:rsidRDefault="00C34CE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Polityka państwa w obszarze sportu</w:t>
      </w:r>
    </w:p>
    <w:p w:rsidR="002001A7" w:rsidRPr="006E35A1" w:rsidRDefault="00C34CE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Rynek pracy w sporcie</w:t>
      </w:r>
    </w:p>
    <w:p w:rsidR="002001A7" w:rsidRPr="006E35A1" w:rsidRDefault="00C34CE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Segmentacja rynkowa w sporcie</w:t>
      </w:r>
    </w:p>
    <w:p w:rsidR="002001A7" w:rsidRPr="006E35A1" w:rsidRDefault="00C34CE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Internacjonalizacja przemysłu turystycznego</w:t>
      </w:r>
    </w:p>
    <w:p w:rsidR="00C34CEE" w:rsidRPr="006E35A1" w:rsidRDefault="00C34CEE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Rynek pracy w turystyce</w:t>
      </w:r>
    </w:p>
    <w:p w:rsidR="00272414" w:rsidRPr="006E35A1" w:rsidRDefault="00272414" w:rsidP="006E35A1">
      <w:pPr>
        <w:pStyle w:val="Akapitzlist"/>
        <w:spacing w:after="0" w:line="240" w:lineRule="auto"/>
        <w:rPr>
          <w:rFonts w:ascii="Times New Roman" w:hAnsi="Times New Roman"/>
        </w:rPr>
      </w:pPr>
    </w:p>
    <w:p w:rsidR="008D3924" w:rsidRPr="006E35A1" w:rsidRDefault="008D3924" w:rsidP="006E35A1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708B" w:rsidRPr="006E35A1" w:rsidRDefault="0025708B" w:rsidP="006E35A1">
      <w:pPr>
        <w:spacing w:after="0" w:line="240" w:lineRule="auto"/>
        <w:ind w:hanging="284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6E35A1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>Dr Igor Perechuda</w:t>
      </w:r>
    </w:p>
    <w:p w:rsidR="0025708B" w:rsidRPr="006E35A1" w:rsidRDefault="0025708B" w:rsidP="006E35A1">
      <w:pPr>
        <w:spacing w:after="0" w:line="240" w:lineRule="auto"/>
        <w:rPr>
          <w:rFonts w:ascii="Times New Roman" w:hAnsi="Times New Roman" w:cs="Times New Roman"/>
          <w:b/>
        </w:rPr>
      </w:pPr>
    </w:p>
    <w:p w:rsidR="0025708B" w:rsidRPr="006E35A1" w:rsidRDefault="002001A7" w:rsidP="006E35A1">
      <w:pPr>
        <w:spacing w:after="0" w:line="240" w:lineRule="auto"/>
        <w:rPr>
          <w:rFonts w:ascii="Times New Roman" w:hAnsi="Times New Roman" w:cs="Times New Roman"/>
          <w:b/>
        </w:rPr>
      </w:pPr>
      <w:r w:rsidRPr="006E35A1">
        <w:rPr>
          <w:rFonts w:ascii="Times New Roman" w:hAnsi="Times New Roman" w:cs="Times New Roman"/>
          <w:b/>
        </w:rPr>
        <w:t>Zarządzanie w turystyce</w:t>
      </w:r>
      <w:r w:rsidRPr="006E35A1">
        <w:rPr>
          <w:rFonts w:ascii="Times New Roman" w:hAnsi="Times New Roman" w:cs="Times New Roman"/>
          <w:b/>
        </w:rPr>
        <w:t xml:space="preserve">  i w </w:t>
      </w:r>
      <w:r w:rsidR="0025708B" w:rsidRPr="006E35A1">
        <w:rPr>
          <w:rFonts w:ascii="Times New Roman" w:hAnsi="Times New Roman" w:cs="Times New Roman"/>
          <w:b/>
        </w:rPr>
        <w:t>sporcie</w:t>
      </w:r>
    </w:p>
    <w:p w:rsidR="0025708B" w:rsidRPr="006E35A1" w:rsidRDefault="0025708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Zarządzanie klubem sportowym</w:t>
      </w:r>
    </w:p>
    <w:p w:rsidR="005D5E44" w:rsidRPr="006E35A1" w:rsidRDefault="00246620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Organizacje non-profit</w:t>
      </w:r>
    </w:p>
    <w:p w:rsidR="0025708B" w:rsidRPr="006E35A1" w:rsidRDefault="0025708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Modele biznesu sportowego</w:t>
      </w:r>
    </w:p>
    <w:p w:rsidR="0025708B" w:rsidRPr="006E35A1" w:rsidRDefault="0025708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Zarządzanie strategiczne w sporcie</w:t>
      </w:r>
    </w:p>
    <w:p w:rsidR="0025708B" w:rsidRPr="006E35A1" w:rsidRDefault="0025708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Finanse w sporcie i organizacjach sportowych</w:t>
      </w:r>
    </w:p>
    <w:p w:rsidR="0025708B" w:rsidRPr="006E35A1" w:rsidRDefault="0025708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Wartość i wycena wartości organizacji i zawodników</w:t>
      </w:r>
    </w:p>
    <w:p w:rsidR="0025708B" w:rsidRPr="006E35A1" w:rsidRDefault="0025708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Sponsoring</w:t>
      </w:r>
    </w:p>
    <w:p w:rsidR="0025708B" w:rsidRPr="006E35A1" w:rsidRDefault="0025708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Finan</w:t>
      </w:r>
      <w:r w:rsidR="00CC4861" w:rsidRPr="006E35A1">
        <w:rPr>
          <w:rFonts w:ascii="Times New Roman" w:hAnsi="Times New Roman" w:cs="Times New Roman"/>
        </w:rPr>
        <w:t>sowanie przedsięwzięć sportowych</w:t>
      </w:r>
    </w:p>
    <w:p w:rsidR="0025708B" w:rsidRPr="006E35A1" w:rsidRDefault="0025708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Społeczna stopa zwrotu</w:t>
      </w:r>
    </w:p>
    <w:p w:rsidR="009C6E35" w:rsidRPr="006E35A1" w:rsidRDefault="009C6E35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Wartość ekonomiczna i społeczna przedsięwzięć sportowych</w:t>
      </w:r>
    </w:p>
    <w:p w:rsidR="009C6E35" w:rsidRPr="006E35A1" w:rsidRDefault="009C6E35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Ocena opłacalności</w:t>
      </w:r>
    </w:p>
    <w:p w:rsidR="0025708B" w:rsidRPr="006E35A1" w:rsidRDefault="0025708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Zarządzanie dokonaniami przedsiębiorstw społecznych, sportowych</w:t>
      </w:r>
    </w:p>
    <w:p w:rsidR="00CC4861" w:rsidRPr="006E35A1" w:rsidRDefault="00CC4861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Controlling strategiczny i finansowy</w:t>
      </w:r>
    </w:p>
    <w:p w:rsidR="003C695B" w:rsidRPr="006E35A1" w:rsidRDefault="003C695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Społeczna odpowiedzialność biznesu (CSR)</w:t>
      </w:r>
    </w:p>
    <w:p w:rsidR="00CC4861" w:rsidRPr="006E35A1" w:rsidRDefault="00CC4861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Cele zrównoważonego rozwoju w sporcie</w:t>
      </w:r>
    </w:p>
    <w:p w:rsidR="002001A7" w:rsidRPr="006E35A1" w:rsidRDefault="009C6E35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Rynek sportowy</w:t>
      </w:r>
    </w:p>
    <w:p w:rsidR="00246620" w:rsidRPr="006E35A1" w:rsidRDefault="00246620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Ocena opłacalności</w:t>
      </w:r>
    </w:p>
    <w:p w:rsidR="00246620" w:rsidRPr="006E35A1" w:rsidRDefault="00246620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Zarządzanie dokonaniami przedsiębiorstw</w:t>
      </w:r>
    </w:p>
    <w:p w:rsidR="00246620" w:rsidRPr="006E35A1" w:rsidRDefault="00246620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Controlling strategiczny i finansowy</w:t>
      </w:r>
    </w:p>
    <w:p w:rsidR="00246620" w:rsidRPr="006E35A1" w:rsidRDefault="00246620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Społeczna odpowiedzialność biznesu (CSR)</w:t>
      </w:r>
    </w:p>
    <w:p w:rsidR="00246620" w:rsidRPr="006E35A1" w:rsidRDefault="00246620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Cele zrównoważonego rozwoju a turystyka i rekreacja</w:t>
      </w:r>
    </w:p>
    <w:p w:rsidR="00246620" w:rsidRPr="006E35A1" w:rsidRDefault="00246620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Organizacje non-profit</w:t>
      </w:r>
    </w:p>
    <w:p w:rsidR="00246620" w:rsidRPr="006E35A1" w:rsidRDefault="00246620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Ekoturystyka</w:t>
      </w:r>
    </w:p>
    <w:p w:rsidR="00246620" w:rsidRPr="006E35A1" w:rsidRDefault="00246620" w:rsidP="006E35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708B" w:rsidRPr="006E35A1" w:rsidRDefault="00CC4861" w:rsidP="006E35A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E35A1">
        <w:rPr>
          <w:rFonts w:ascii="Times New Roman" w:hAnsi="Times New Roman" w:cs="Times New Roman"/>
          <w:b/>
          <w:bCs/>
        </w:rPr>
        <w:t>Propozycje tematów</w:t>
      </w:r>
      <w:r w:rsidR="0025708B" w:rsidRPr="006E35A1">
        <w:rPr>
          <w:rFonts w:ascii="Times New Roman" w:hAnsi="Times New Roman" w:cs="Times New Roman"/>
          <w:b/>
          <w:bCs/>
        </w:rPr>
        <w:t xml:space="preserve"> prac:</w:t>
      </w:r>
    </w:p>
    <w:p w:rsidR="0025708B" w:rsidRPr="006E35A1" w:rsidRDefault="0025708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lastRenderedPageBreak/>
        <w:t>Wartość zawodników w kontekście wyników sportowych</w:t>
      </w:r>
      <w:r w:rsidR="009C6E35" w:rsidRPr="006E35A1">
        <w:rPr>
          <w:rFonts w:ascii="Times New Roman" w:hAnsi="Times New Roman" w:cs="Times New Roman"/>
        </w:rPr>
        <w:t xml:space="preserve"> – analiza </w:t>
      </w:r>
      <w:r w:rsidR="00CC4861" w:rsidRPr="006E35A1">
        <w:rPr>
          <w:rFonts w:ascii="Times New Roman" w:hAnsi="Times New Roman" w:cs="Times New Roman"/>
        </w:rPr>
        <w:t>przypadku</w:t>
      </w:r>
    </w:p>
    <w:p w:rsidR="00246620" w:rsidRPr="006E35A1" w:rsidRDefault="0025708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Efektywność biznesowa i sportowa klubów piłkarskich w Polsce</w:t>
      </w:r>
    </w:p>
    <w:p w:rsidR="003C695B" w:rsidRPr="006E35A1" w:rsidRDefault="003C695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Wpływ interesariuszy klubu sportowego na zarządzanie</w:t>
      </w:r>
    </w:p>
    <w:p w:rsidR="003C695B" w:rsidRPr="006E35A1" w:rsidRDefault="003C695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Klub sportowy jako narzędzie CSR dla</w:t>
      </w:r>
      <w:r w:rsidR="009C6E35" w:rsidRPr="006E35A1">
        <w:rPr>
          <w:rFonts w:ascii="Times New Roman" w:hAnsi="Times New Roman" w:cs="Times New Roman"/>
        </w:rPr>
        <w:t xml:space="preserve"> biznesu</w:t>
      </w:r>
    </w:p>
    <w:p w:rsidR="009C6E35" w:rsidRPr="006E35A1" w:rsidRDefault="009C6E35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Zmiany na rynku szkół i akademii sportowych w Polsce</w:t>
      </w:r>
    </w:p>
    <w:p w:rsidR="00CC4861" w:rsidRPr="006E35A1" w:rsidRDefault="00CC4861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Propozycja strategicznej karty wyników dla klubów sportowych w dyscyplinie</w:t>
      </w:r>
    </w:p>
    <w:p w:rsidR="00CC4861" w:rsidRPr="006E35A1" w:rsidRDefault="00CC4861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Kondycja finansowa polskich klubów piłkarskich na przestrzeni ostatnich lat</w:t>
      </w:r>
    </w:p>
    <w:p w:rsidR="00246620" w:rsidRPr="006E35A1" w:rsidRDefault="00705A3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Zagrożenie bankructwem hotelarstwie</w:t>
      </w:r>
    </w:p>
    <w:p w:rsidR="00246620" w:rsidRPr="006E35A1" w:rsidRDefault="00705A3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E35A1">
        <w:rPr>
          <w:rFonts w:ascii="Times New Roman" w:hAnsi="Times New Roman" w:cs="Times New Roman"/>
        </w:rPr>
        <w:t>Koopetycja</w:t>
      </w:r>
      <w:proofErr w:type="spellEnd"/>
      <w:r w:rsidRPr="006E35A1">
        <w:rPr>
          <w:rFonts w:ascii="Times New Roman" w:hAnsi="Times New Roman" w:cs="Times New Roman"/>
        </w:rPr>
        <w:t xml:space="preserve"> w agroturystyce</w:t>
      </w:r>
      <w:bookmarkStart w:id="0" w:name="_GoBack"/>
      <w:bookmarkEnd w:id="0"/>
    </w:p>
    <w:p w:rsidR="00705A3B" w:rsidRPr="006E35A1" w:rsidRDefault="00705A3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Ekoturystyka – szanse i zagrożenia dla branży</w:t>
      </w:r>
    </w:p>
    <w:p w:rsidR="0025708B" w:rsidRPr="006E35A1" w:rsidRDefault="00705A3B" w:rsidP="006E35A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6E35A1">
        <w:rPr>
          <w:rFonts w:ascii="Times New Roman" w:hAnsi="Times New Roman" w:cs="Times New Roman"/>
        </w:rPr>
        <w:t>Udział trzeciego sektora w rekreacji</w:t>
      </w:r>
    </w:p>
    <w:sectPr w:rsidR="0025708B" w:rsidRPr="006E35A1" w:rsidSect="00272414"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2F9"/>
    <w:multiLevelType w:val="multilevel"/>
    <w:tmpl w:val="E19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44435"/>
    <w:multiLevelType w:val="hybridMultilevel"/>
    <w:tmpl w:val="AE268BBE"/>
    <w:lvl w:ilvl="0" w:tplc="79042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B50"/>
    <w:multiLevelType w:val="multilevel"/>
    <w:tmpl w:val="F8D4A28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0442167"/>
    <w:multiLevelType w:val="hybridMultilevel"/>
    <w:tmpl w:val="33E05EDC"/>
    <w:lvl w:ilvl="0" w:tplc="79042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44FF"/>
    <w:multiLevelType w:val="multilevel"/>
    <w:tmpl w:val="476A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A7CFA"/>
    <w:multiLevelType w:val="hybridMultilevel"/>
    <w:tmpl w:val="21D07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484A9B"/>
    <w:multiLevelType w:val="hybridMultilevel"/>
    <w:tmpl w:val="C5A4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52D8B"/>
    <w:multiLevelType w:val="multilevel"/>
    <w:tmpl w:val="F810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77813"/>
    <w:multiLevelType w:val="multilevel"/>
    <w:tmpl w:val="859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66EC4"/>
    <w:multiLevelType w:val="hybridMultilevel"/>
    <w:tmpl w:val="6D22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D4A55"/>
    <w:multiLevelType w:val="hybridMultilevel"/>
    <w:tmpl w:val="B48C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22551"/>
    <w:multiLevelType w:val="hybridMultilevel"/>
    <w:tmpl w:val="8D4AD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3A2F"/>
    <w:multiLevelType w:val="multilevel"/>
    <w:tmpl w:val="B784C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F74F4"/>
    <w:multiLevelType w:val="multilevel"/>
    <w:tmpl w:val="EA3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B973AD"/>
    <w:multiLevelType w:val="multilevel"/>
    <w:tmpl w:val="0710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472E6"/>
    <w:multiLevelType w:val="hybridMultilevel"/>
    <w:tmpl w:val="51640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777C8"/>
    <w:multiLevelType w:val="hybridMultilevel"/>
    <w:tmpl w:val="05B2C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F203C"/>
    <w:multiLevelType w:val="multilevel"/>
    <w:tmpl w:val="A67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23F47"/>
    <w:multiLevelType w:val="hybridMultilevel"/>
    <w:tmpl w:val="4FE6B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156A6"/>
    <w:multiLevelType w:val="hybridMultilevel"/>
    <w:tmpl w:val="4CA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A372E"/>
    <w:multiLevelType w:val="hybridMultilevel"/>
    <w:tmpl w:val="16B8D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E36D2D"/>
    <w:multiLevelType w:val="hybridMultilevel"/>
    <w:tmpl w:val="62C0FFA8"/>
    <w:lvl w:ilvl="0" w:tplc="79042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E5019"/>
    <w:multiLevelType w:val="hybridMultilevel"/>
    <w:tmpl w:val="33DE2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76239"/>
    <w:multiLevelType w:val="hybridMultilevel"/>
    <w:tmpl w:val="A7144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56275"/>
    <w:multiLevelType w:val="multilevel"/>
    <w:tmpl w:val="E152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21"/>
  </w:num>
  <w:num w:numId="8">
    <w:abstractNumId w:val="22"/>
  </w:num>
  <w:num w:numId="9">
    <w:abstractNumId w:val="6"/>
  </w:num>
  <w:num w:numId="10">
    <w:abstractNumId w:val="18"/>
  </w:num>
  <w:num w:numId="11">
    <w:abstractNumId w:val="12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7"/>
  </w:num>
  <w:num w:numId="17">
    <w:abstractNumId w:val="4"/>
  </w:num>
  <w:num w:numId="18">
    <w:abstractNumId w:val="8"/>
  </w:num>
  <w:num w:numId="19">
    <w:abstractNumId w:val="14"/>
  </w:num>
  <w:num w:numId="20">
    <w:abstractNumId w:val="15"/>
  </w:num>
  <w:num w:numId="21">
    <w:abstractNumId w:val="13"/>
  </w:num>
  <w:num w:numId="22">
    <w:abstractNumId w:val="17"/>
  </w:num>
  <w:num w:numId="23">
    <w:abstractNumId w:val="24"/>
  </w:num>
  <w:num w:numId="24">
    <w:abstractNumId w:val="0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24"/>
    <w:rsid w:val="0002245F"/>
    <w:rsid w:val="0002444A"/>
    <w:rsid w:val="00105A5A"/>
    <w:rsid w:val="002001A7"/>
    <w:rsid w:val="00246620"/>
    <w:rsid w:val="00252A98"/>
    <w:rsid w:val="0025708B"/>
    <w:rsid w:val="00272414"/>
    <w:rsid w:val="003C695B"/>
    <w:rsid w:val="005D5E44"/>
    <w:rsid w:val="006A73CC"/>
    <w:rsid w:val="006E35A1"/>
    <w:rsid w:val="00705A3B"/>
    <w:rsid w:val="00720B57"/>
    <w:rsid w:val="00811A8E"/>
    <w:rsid w:val="008D3924"/>
    <w:rsid w:val="009C6E35"/>
    <w:rsid w:val="00A74C3A"/>
    <w:rsid w:val="00A84AFD"/>
    <w:rsid w:val="00AD4110"/>
    <w:rsid w:val="00B429C4"/>
    <w:rsid w:val="00B4378B"/>
    <w:rsid w:val="00BC064E"/>
    <w:rsid w:val="00C34CEE"/>
    <w:rsid w:val="00CA0478"/>
    <w:rsid w:val="00CC4861"/>
    <w:rsid w:val="00CE653C"/>
    <w:rsid w:val="00D022A4"/>
    <w:rsid w:val="00D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6965"/>
  <w15:docId w15:val="{B59889D5-76E5-4EA4-87A2-DD93A82E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924"/>
    <w:rPr>
      <w:lang w:val="fo-F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924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customStyle="1" w:styleId="Standard">
    <w:name w:val="Standard"/>
    <w:rsid w:val="008D3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7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pl-PL"/>
    </w:rPr>
  </w:style>
  <w:style w:type="character" w:styleId="Pogrubienie">
    <w:name w:val="Strong"/>
    <w:basedOn w:val="Domylnaczcionkaakapitu"/>
    <w:uiPriority w:val="22"/>
    <w:qFormat/>
    <w:rsid w:val="00272414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724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AU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72414"/>
    <w:rPr>
      <w:rFonts w:ascii="Arial" w:hAnsi="Arial" w:cs="Arial"/>
      <w:vanish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C6FA-A2C7-4D99-9536-534ACB2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1989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Ula</cp:lastModifiedBy>
  <cp:revision>14</cp:revision>
  <dcterms:created xsi:type="dcterms:W3CDTF">2019-12-13T14:18:00Z</dcterms:created>
  <dcterms:modified xsi:type="dcterms:W3CDTF">2019-12-17T08:42:00Z</dcterms:modified>
</cp:coreProperties>
</file>