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0D" w:rsidRDefault="00200C3D">
      <w:r>
        <w:rPr>
          <w:rFonts w:ascii="Verdana" w:hAnsi="Verdana"/>
        </w:rPr>
        <w:t>Zagadnienia do egzaminów magis</w:t>
      </w:r>
      <w:r w:rsidR="00730846">
        <w:rPr>
          <w:rFonts w:ascii="Verdana" w:hAnsi="Verdana"/>
        </w:rPr>
        <w:t xml:space="preserve">terskich,  </w:t>
      </w:r>
      <w:r>
        <w:rPr>
          <w:rFonts w:ascii="Verdana" w:hAnsi="Verdana"/>
        </w:rPr>
        <w:t>kierunek zarządzanie, specjalność: Zarządzanie w turystyce, Zarządzanie w sporcie</w:t>
      </w:r>
      <w:r w:rsidR="00841864">
        <w:rPr>
          <w:rFonts w:ascii="Verdana" w:hAnsi="Verdana"/>
        </w:rPr>
        <w:t>, Media społecznościowe w zadządzaniu.</w:t>
      </w:r>
      <w:bookmarkStart w:id="0" w:name="_GoBack"/>
      <w:bookmarkEnd w:id="0"/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1. Etyczny i społeczny kontekst zarządzania</w:t>
      </w:r>
      <w:r>
        <w:rPr>
          <w:rFonts w:ascii="Verdana" w:hAnsi="Verdana"/>
        </w:rPr>
        <w:br/>
        <w:t>2. Współczesna myśl w zarządzaniu</w:t>
      </w:r>
      <w:r>
        <w:rPr>
          <w:rFonts w:ascii="Verdana" w:hAnsi="Verdana"/>
        </w:rPr>
        <w:br/>
        <w:t>3. Globalizacja a zarządzanie</w:t>
      </w:r>
      <w:r>
        <w:rPr>
          <w:rFonts w:ascii="Verdana" w:hAnsi="Verdana"/>
        </w:rPr>
        <w:br/>
        <w:t>4. Formy międzynarodowej działalności przedsiębiorstw</w:t>
      </w:r>
      <w:r>
        <w:rPr>
          <w:rFonts w:ascii="Verdana" w:hAnsi="Verdana"/>
        </w:rPr>
        <w:br/>
        <w:t>5. Budowanie strategii przedsiębiorstwa</w:t>
      </w:r>
      <w:r>
        <w:rPr>
          <w:rFonts w:ascii="Verdana" w:hAnsi="Verdana"/>
        </w:rPr>
        <w:br/>
        <w:t>6. Otoczenie organizacji</w:t>
      </w:r>
      <w:r>
        <w:rPr>
          <w:rFonts w:ascii="Verdana" w:hAnsi="Verdana"/>
        </w:rPr>
        <w:br/>
        <w:t>7. Kierowanie zmianą w organizacji</w:t>
      </w:r>
      <w:r>
        <w:rPr>
          <w:rFonts w:ascii="Verdana" w:hAnsi="Verdana"/>
        </w:rPr>
        <w:br/>
        <w:t>8. Znaczenie innowacji w rozwoju</w:t>
      </w:r>
      <w:r>
        <w:rPr>
          <w:rFonts w:ascii="Verdana" w:hAnsi="Verdana"/>
        </w:rPr>
        <w:br/>
        <w:t>9. Formy komunikacji interpersonalnej</w:t>
      </w:r>
      <w:r>
        <w:rPr>
          <w:rFonts w:ascii="Verdana" w:hAnsi="Verdana"/>
        </w:rPr>
        <w:br/>
        <w:t>10. Zasady zarządzania finansami przedsiębiorstw</w:t>
      </w:r>
    </w:p>
    <w:sectPr w:rsidR="007A600D" w:rsidSect="0019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200C3D"/>
    <w:rsid w:val="00197CAD"/>
    <w:rsid w:val="00200C3D"/>
    <w:rsid w:val="00730846"/>
    <w:rsid w:val="007A600D"/>
    <w:rsid w:val="0084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dydaktyka</cp:lastModifiedBy>
  <cp:revision>2</cp:revision>
  <dcterms:created xsi:type="dcterms:W3CDTF">2018-06-27T08:10:00Z</dcterms:created>
  <dcterms:modified xsi:type="dcterms:W3CDTF">2018-06-27T08:10:00Z</dcterms:modified>
</cp:coreProperties>
</file>