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F3DEB" w14:textId="38EF25DC" w:rsidR="00C05994" w:rsidRDefault="00965C60">
      <w:pPr>
        <w:pStyle w:val="Tytu"/>
      </w:pPr>
      <w:r>
        <w:t>Zag</w:t>
      </w:r>
      <w:bookmarkStart w:id="0" w:name="_GoBack"/>
      <w:r>
        <w:t>a</w:t>
      </w:r>
      <w:bookmarkEnd w:id="0"/>
      <w:r>
        <w:t>dnienia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egzaminów</w:t>
      </w:r>
      <w:r>
        <w:rPr>
          <w:spacing w:val="-3"/>
        </w:rPr>
        <w:t xml:space="preserve"> </w:t>
      </w:r>
      <w:r>
        <w:t>magisterskich</w:t>
      </w:r>
      <w:r>
        <w:rPr>
          <w:spacing w:val="-3"/>
        </w:rPr>
        <w:t xml:space="preserve"> </w:t>
      </w:r>
      <w:r>
        <w:t>202</w:t>
      </w:r>
      <w:r w:rsidR="006F5917">
        <w:t>2</w:t>
      </w:r>
    </w:p>
    <w:p w14:paraId="67B74F1D" w14:textId="77777777" w:rsidR="00C05994" w:rsidRDefault="00C05994">
      <w:pPr>
        <w:pStyle w:val="Tekstpodstawowy"/>
        <w:spacing w:before="4"/>
        <w:rPr>
          <w:b/>
          <w:sz w:val="29"/>
        </w:rPr>
      </w:pPr>
    </w:p>
    <w:p w14:paraId="35B84682" w14:textId="0D45298B" w:rsidR="00C05994" w:rsidRDefault="00965C60" w:rsidP="006F5917">
      <w:pPr>
        <w:pStyle w:val="Tekstpodstawowy"/>
        <w:ind w:left="116"/>
      </w:pPr>
      <w:r>
        <w:t>Kierunek:</w:t>
      </w:r>
      <w:r w:rsidR="006F5917">
        <w:t xml:space="preserve"> </w:t>
      </w:r>
      <w:r>
        <w:t>Zarządzanie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turystyce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 w:rsidR="006F5917">
        <w:t>sporcie</w:t>
      </w:r>
    </w:p>
    <w:p w14:paraId="36FFA6E2" w14:textId="77777777" w:rsidR="00C05994" w:rsidRDefault="00C05994">
      <w:pPr>
        <w:pStyle w:val="Tekstpodstawowy"/>
        <w:spacing w:before="7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910"/>
        <w:gridCol w:w="4623"/>
      </w:tblGrid>
      <w:tr w:rsidR="00C05994" w14:paraId="42ECE20B" w14:textId="77777777">
        <w:trPr>
          <w:trHeight w:val="268"/>
        </w:trPr>
        <w:tc>
          <w:tcPr>
            <w:tcW w:w="530" w:type="dxa"/>
          </w:tcPr>
          <w:p w14:paraId="08B1EE91" w14:textId="77777777" w:rsidR="00C05994" w:rsidRDefault="00C0599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910" w:type="dxa"/>
          </w:tcPr>
          <w:p w14:paraId="2D19E893" w14:textId="77777777" w:rsidR="00C05994" w:rsidRDefault="00965C60">
            <w:pPr>
              <w:pStyle w:val="TableParagraph"/>
              <w:spacing w:line="248" w:lineRule="exact"/>
              <w:ind w:left="110" w:firstLine="0"/>
              <w:rPr>
                <w:b/>
              </w:rPr>
            </w:pPr>
            <w:r>
              <w:rPr>
                <w:b/>
              </w:rPr>
              <w:t>Obszar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tematyczny</w:t>
            </w:r>
          </w:p>
        </w:tc>
        <w:tc>
          <w:tcPr>
            <w:tcW w:w="4623" w:type="dxa"/>
          </w:tcPr>
          <w:p w14:paraId="55FC1635" w14:textId="77777777" w:rsidR="00C05994" w:rsidRDefault="00965C60">
            <w:pPr>
              <w:pStyle w:val="TableParagraph"/>
              <w:spacing w:line="248" w:lineRule="exact"/>
              <w:ind w:left="108" w:firstLine="0"/>
              <w:rPr>
                <w:b/>
              </w:rPr>
            </w:pPr>
            <w:r>
              <w:rPr>
                <w:b/>
              </w:rPr>
              <w:t>Zagadnienia</w:t>
            </w:r>
          </w:p>
        </w:tc>
      </w:tr>
      <w:tr w:rsidR="00C05994" w14:paraId="3739D311" w14:textId="77777777">
        <w:trPr>
          <w:trHeight w:val="8549"/>
        </w:trPr>
        <w:tc>
          <w:tcPr>
            <w:tcW w:w="530" w:type="dxa"/>
          </w:tcPr>
          <w:p w14:paraId="14A8A454" w14:textId="77777777" w:rsidR="00C05994" w:rsidRDefault="00965C60">
            <w:pPr>
              <w:pStyle w:val="TableParagraph"/>
              <w:spacing w:line="268" w:lineRule="exact"/>
              <w:ind w:left="110" w:firstLine="0"/>
            </w:pPr>
            <w:r>
              <w:t>1</w:t>
            </w:r>
          </w:p>
        </w:tc>
        <w:tc>
          <w:tcPr>
            <w:tcW w:w="3910" w:type="dxa"/>
          </w:tcPr>
          <w:p w14:paraId="24B4E64F" w14:textId="77777777" w:rsidR="00C05994" w:rsidRDefault="00965C60">
            <w:pPr>
              <w:pStyle w:val="TableParagraph"/>
              <w:spacing w:line="268" w:lineRule="exact"/>
              <w:ind w:left="110" w:firstLine="0"/>
            </w:pPr>
            <w:r>
              <w:t>Etyczny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społeczny</w:t>
            </w:r>
            <w:r>
              <w:rPr>
                <w:spacing w:val="-2"/>
              </w:rPr>
              <w:t xml:space="preserve"> </w:t>
            </w:r>
            <w:r>
              <w:t>kontekst</w:t>
            </w:r>
            <w:r>
              <w:rPr>
                <w:spacing w:val="-1"/>
              </w:rPr>
              <w:t xml:space="preserve"> </w:t>
            </w:r>
            <w:r>
              <w:t>zarządzania</w:t>
            </w:r>
          </w:p>
        </w:tc>
        <w:tc>
          <w:tcPr>
            <w:tcW w:w="4623" w:type="dxa"/>
          </w:tcPr>
          <w:p w14:paraId="4AF43C97" w14:textId="77777777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641"/>
            </w:pPr>
            <w:r>
              <w:t>Odpowiedzialność w kontekście</w:t>
            </w:r>
            <w:r>
              <w:rPr>
                <w:spacing w:val="1"/>
              </w:rPr>
              <w:t xml:space="preserve"> </w:t>
            </w:r>
            <w:r>
              <w:t>instytucjonalnym, organizacyjnym i</w:t>
            </w:r>
            <w:r>
              <w:rPr>
                <w:spacing w:val="-47"/>
              </w:rPr>
              <w:t xml:space="preserve"> </w:t>
            </w:r>
            <w:r>
              <w:t>społecznym</w:t>
            </w:r>
          </w:p>
          <w:p w14:paraId="16C5492C" w14:textId="77777777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</w:pPr>
            <w:r>
              <w:t>Idea koncepcji</w:t>
            </w:r>
            <w:r>
              <w:rPr>
                <w:spacing w:val="-1"/>
              </w:rPr>
              <w:t xml:space="preserve"> </w:t>
            </w:r>
            <w:r>
              <w:t>CSR</w:t>
            </w:r>
          </w:p>
          <w:p w14:paraId="2994C812" w14:textId="77777777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 w:line="280" w:lineRule="exact"/>
              <w:ind w:hanging="361"/>
            </w:pPr>
            <w:r>
              <w:t>Obszary</w:t>
            </w:r>
            <w:r>
              <w:rPr>
                <w:spacing w:val="-2"/>
              </w:rPr>
              <w:t xml:space="preserve"> </w:t>
            </w:r>
            <w:r>
              <w:t>CSR</w:t>
            </w:r>
          </w:p>
          <w:p w14:paraId="4BCC1F06" w14:textId="099680CD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80" w:lineRule="exact"/>
              <w:ind w:hanging="361"/>
            </w:pPr>
            <w:r>
              <w:t>Dylematy</w:t>
            </w:r>
            <w:r>
              <w:rPr>
                <w:spacing w:val="-3"/>
              </w:rPr>
              <w:t xml:space="preserve"> </w:t>
            </w:r>
            <w:r>
              <w:t>etyczne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 w:rsidR="00700CCD">
              <w:t>turystyce i sporcie</w:t>
            </w:r>
          </w:p>
          <w:p w14:paraId="70CF03C4" w14:textId="6DD7E1C1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</w:pPr>
            <w:r>
              <w:t>Konflikt</w:t>
            </w:r>
            <w:r>
              <w:rPr>
                <w:spacing w:val="-4"/>
              </w:rPr>
              <w:t xml:space="preserve"> </w:t>
            </w:r>
            <w:r>
              <w:t>wartości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 w:rsidR="00700CCD">
              <w:t>turystyce i sporcie</w:t>
            </w:r>
          </w:p>
          <w:p w14:paraId="50D06732" w14:textId="27E717F0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right="858"/>
            </w:pPr>
            <w:r>
              <w:t>Zarządzanie ryzykiem w procesie</w:t>
            </w:r>
            <w:r>
              <w:rPr>
                <w:spacing w:val="-47"/>
              </w:rPr>
              <w:t xml:space="preserve"> </w:t>
            </w:r>
            <w:r>
              <w:t>zrównoważonego</w:t>
            </w:r>
            <w:r>
              <w:rPr>
                <w:spacing w:val="-1"/>
              </w:rPr>
              <w:t xml:space="preserve"> </w:t>
            </w:r>
            <w:r>
              <w:t>rozwoju</w:t>
            </w:r>
            <w:r w:rsidR="00700CCD">
              <w:t xml:space="preserve"> turystyki i sportu</w:t>
            </w:r>
          </w:p>
          <w:p w14:paraId="6613BFB4" w14:textId="77777777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Społeczna</w:t>
            </w:r>
            <w:r>
              <w:rPr>
                <w:spacing w:val="-3"/>
              </w:rPr>
              <w:t xml:space="preserve"> </w:t>
            </w:r>
            <w:r>
              <w:t>odpowiedzialność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Public</w:t>
            </w:r>
          </w:p>
          <w:p w14:paraId="1EAE54BA" w14:textId="77777777" w:rsidR="00C05994" w:rsidRDefault="00965C60">
            <w:pPr>
              <w:pStyle w:val="TableParagraph"/>
              <w:spacing w:line="268" w:lineRule="exact"/>
              <w:ind w:left="828" w:firstLine="0"/>
            </w:pPr>
            <w:r>
              <w:t>Relation</w:t>
            </w:r>
          </w:p>
          <w:p w14:paraId="20F53279" w14:textId="77777777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Normy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standardy</w:t>
            </w:r>
            <w:r>
              <w:rPr>
                <w:spacing w:val="-1"/>
              </w:rPr>
              <w:t xml:space="preserve"> </w:t>
            </w:r>
            <w:r>
              <w:t>CSR</w:t>
            </w:r>
          </w:p>
          <w:p w14:paraId="799E09B2" w14:textId="77777777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</w:pPr>
            <w:r>
              <w:t>Narzędzia</w:t>
            </w:r>
            <w:r>
              <w:rPr>
                <w:spacing w:val="-2"/>
              </w:rPr>
              <w:t xml:space="preserve"> </w:t>
            </w:r>
            <w:r>
              <w:t>wykorzystywane</w:t>
            </w:r>
            <w:r>
              <w:rPr>
                <w:spacing w:val="-3"/>
              </w:rPr>
              <w:t xml:space="preserve"> </w:t>
            </w:r>
            <w:r>
              <w:t>w CSR</w:t>
            </w:r>
          </w:p>
          <w:p w14:paraId="3EE6E547" w14:textId="77777777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Współczesne</w:t>
            </w:r>
            <w:r>
              <w:rPr>
                <w:spacing w:val="-1"/>
              </w:rPr>
              <w:t xml:space="preserve"> </w:t>
            </w:r>
            <w:r>
              <w:t>dylematy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wyzwania</w:t>
            </w:r>
          </w:p>
          <w:p w14:paraId="3AF6B91F" w14:textId="253C8C3D" w:rsidR="00C05994" w:rsidRDefault="00965C60">
            <w:pPr>
              <w:pStyle w:val="TableParagraph"/>
              <w:ind w:left="828" w:firstLine="0"/>
            </w:pPr>
            <w:r>
              <w:t>związane z CSR</w:t>
            </w:r>
            <w:r w:rsidR="00700CCD">
              <w:t xml:space="preserve"> dla turystyki i sportu</w:t>
            </w:r>
          </w:p>
          <w:p w14:paraId="2628BC6B" w14:textId="7D796A61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</w:pPr>
            <w:r>
              <w:t>Kształtowanie</w:t>
            </w:r>
            <w:r>
              <w:rPr>
                <w:spacing w:val="-2"/>
              </w:rPr>
              <w:t xml:space="preserve"> </w:t>
            </w:r>
            <w:r>
              <w:t>postaw</w:t>
            </w:r>
            <w:r>
              <w:rPr>
                <w:spacing w:val="-4"/>
              </w:rPr>
              <w:t xml:space="preserve"> </w:t>
            </w:r>
            <w:r>
              <w:t>etycznych</w:t>
            </w:r>
            <w:r w:rsidR="00700CCD">
              <w:t xml:space="preserve"> w turystyce i sporcie</w:t>
            </w:r>
          </w:p>
          <w:p w14:paraId="03D12CC4" w14:textId="77777777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Działanie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rzecz socjalizacji</w:t>
            </w:r>
            <w:r>
              <w:rPr>
                <w:spacing w:val="-1"/>
              </w:rPr>
              <w:t xml:space="preserve"> </w:t>
            </w:r>
            <w:r>
              <w:t>zawodowej</w:t>
            </w:r>
          </w:p>
          <w:p w14:paraId="0AAF1128" w14:textId="77777777" w:rsidR="00C05994" w:rsidRDefault="00965C60">
            <w:pPr>
              <w:pStyle w:val="TableParagraph"/>
              <w:ind w:left="828" w:firstLine="0"/>
            </w:pPr>
            <w:r>
              <w:t>promowanie</w:t>
            </w:r>
            <w:r>
              <w:rPr>
                <w:spacing w:val="-3"/>
              </w:rPr>
              <w:t xml:space="preserve"> </w:t>
            </w:r>
            <w:r>
              <w:t>pozytywnych</w:t>
            </w:r>
            <w:r>
              <w:rPr>
                <w:spacing w:val="-4"/>
              </w:rPr>
              <w:t xml:space="preserve"> </w:t>
            </w:r>
            <w:r>
              <w:t>przykładów</w:t>
            </w:r>
          </w:p>
          <w:p w14:paraId="08032FE3" w14:textId="4C73E126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924"/>
            </w:pPr>
            <w:r>
              <w:t>Standardy etyczne w kontekście</w:t>
            </w:r>
            <w:r>
              <w:rPr>
                <w:spacing w:val="-47"/>
              </w:rPr>
              <w:t xml:space="preserve"> </w:t>
            </w:r>
            <w:r>
              <w:t>zarządzania</w:t>
            </w:r>
            <w:r w:rsidR="00A03EF3">
              <w:t xml:space="preserve"> </w:t>
            </w:r>
            <w:r w:rsidR="00700CCD">
              <w:t>biznesem turystycznym i sportowym</w:t>
            </w:r>
          </w:p>
          <w:p w14:paraId="7D50CBD6" w14:textId="3268313F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</w:pPr>
            <w:r>
              <w:t>Normy</w:t>
            </w:r>
            <w:r>
              <w:rPr>
                <w:spacing w:val="-1"/>
              </w:rPr>
              <w:t xml:space="preserve"> </w:t>
            </w:r>
            <w:r>
              <w:t>etyczne</w:t>
            </w:r>
            <w:r>
              <w:rPr>
                <w:spacing w:val="-5"/>
              </w:rPr>
              <w:t xml:space="preserve"> </w:t>
            </w:r>
            <w:r>
              <w:t>menagerów organizacji</w:t>
            </w:r>
            <w:r w:rsidR="00700CCD">
              <w:t xml:space="preserve"> turystycznych i sportowych</w:t>
            </w:r>
          </w:p>
          <w:p w14:paraId="1FA8CFAC" w14:textId="77777777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467"/>
            </w:pPr>
            <w:r>
              <w:t>Etyczne wyzwania dla współczesnych</w:t>
            </w:r>
            <w:r>
              <w:rPr>
                <w:spacing w:val="-47"/>
              </w:rPr>
              <w:t xml:space="preserve"> </w:t>
            </w:r>
            <w:r>
              <w:t>przedsiębiorców/</w:t>
            </w:r>
            <w:r>
              <w:rPr>
                <w:spacing w:val="-2"/>
              </w:rPr>
              <w:t xml:space="preserve"> </w:t>
            </w:r>
            <w:r>
              <w:t>współczesnej</w:t>
            </w:r>
          </w:p>
          <w:p w14:paraId="2A33C7F0" w14:textId="09E53D45" w:rsidR="00C05994" w:rsidRDefault="00700CCD">
            <w:pPr>
              <w:pStyle w:val="TableParagraph"/>
              <w:ind w:left="828" w:firstLine="0"/>
            </w:pPr>
            <w:r>
              <w:t>p</w:t>
            </w:r>
            <w:r w:rsidR="00965C60">
              <w:t>rzedsiębiorczości</w:t>
            </w:r>
            <w:r w:rsidR="00A03EF3">
              <w:t xml:space="preserve"> w obszarze sportu i turystyki</w:t>
            </w:r>
          </w:p>
          <w:p w14:paraId="1F89FC7C" w14:textId="77777777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</w:pPr>
            <w:r>
              <w:t>Interdyscyplinarność</w:t>
            </w:r>
            <w:r>
              <w:rPr>
                <w:spacing w:val="-6"/>
              </w:rPr>
              <w:t xml:space="preserve"> </w:t>
            </w:r>
            <w:r>
              <w:t>etyki</w:t>
            </w:r>
            <w:r>
              <w:rPr>
                <w:spacing w:val="-4"/>
              </w:rPr>
              <w:t xml:space="preserve"> </w:t>
            </w:r>
            <w:r>
              <w:t>zarządzania</w:t>
            </w:r>
          </w:p>
          <w:p w14:paraId="0BA7E0AA" w14:textId="0647E12C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right="752"/>
            </w:pPr>
            <w:r>
              <w:t>Narzędzia kształtowania wysokich</w:t>
            </w:r>
            <w:r>
              <w:rPr>
                <w:spacing w:val="-47"/>
              </w:rPr>
              <w:t xml:space="preserve"> </w:t>
            </w:r>
            <w:r>
              <w:t>standardów</w:t>
            </w:r>
            <w:r>
              <w:rPr>
                <w:spacing w:val="-3"/>
              </w:rPr>
              <w:t xml:space="preserve"> </w:t>
            </w:r>
            <w:r>
              <w:t>etycznych</w:t>
            </w:r>
            <w:r w:rsidR="00700CCD">
              <w:t xml:space="preserve"> w turystyce i sporcie</w:t>
            </w:r>
          </w:p>
          <w:p w14:paraId="42629567" w14:textId="77777777" w:rsidR="00C05994" w:rsidRDefault="00965C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</w:pPr>
            <w:r>
              <w:t>Kształtowanie postaw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zachowań</w:t>
            </w:r>
          </w:p>
          <w:p w14:paraId="5B0A5A5F" w14:textId="31C87187" w:rsidR="00C05994" w:rsidRDefault="00965C60">
            <w:pPr>
              <w:pStyle w:val="TableParagraph"/>
              <w:ind w:left="828" w:firstLine="0"/>
            </w:pPr>
            <w:r>
              <w:t>etycznych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biznesie</w:t>
            </w:r>
            <w:r w:rsidR="00700CCD">
              <w:t xml:space="preserve"> turystycznym i sportowym </w:t>
            </w:r>
          </w:p>
        </w:tc>
      </w:tr>
      <w:tr w:rsidR="00C05994" w14:paraId="0DA29DA2" w14:textId="77777777">
        <w:trPr>
          <w:trHeight w:val="2477"/>
        </w:trPr>
        <w:tc>
          <w:tcPr>
            <w:tcW w:w="530" w:type="dxa"/>
          </w:tcPr>
          <w:p w14:paraId="406303E0" w14:textId="77777777" w:rsidR="00C05994" w:rsidRDefault="00965C60">
            <w:pPr>
              <w:pStyle w:val="TableParagraph"/>
              <w:spacing w:line="268" w:lineRule="exact"/>
              <w:ind w:left="110" w:firstLine="0"/>
            </w:pPr>
            <w:r>
              <w:t>2</w:t>
            </w:r>
          </w:p>
        </w:tc>
        <w:tc>
          <w:tcPr>
            <w:tcW w:w="3910" w:type="dxa"/>
          </w:tcPr>
          <w:p w14:paraId="319873E7" w14:textId="77777777" w:rsidR="00C05994" w:rsidRDefault="00965C60">
            <w:pPr>
              <w:pStyle w:val="TableParagraph"/>
              <w:spacing w:line="268" w:lineRule="exact"/>
              <w:ind w:left="110" w:firstLine="0"/>
            </w:pPr>
            <w:r>
              <w:t>Współczesna</w:t>
            </w:r>
            <w:r>
              <w:rPr>
                <w:spacing w:val="-3"/>
              </w:rPr>
              <w:t xml:space="preserve"> </w:t>
            </w:r>
            <w:r>
              <w:t>myśl w</w:t>
            </w:r>
            <w:r>
              <w:rPr>
                <w:spacing w:val="-2"/>
              </w:rPr>
              <w:t xml:space="preserve"> </w:t>
            </w:r>
            <w:r>
              <w:t>zarządzaniu</w:t>
            </w:r>
          </w:p>
        </w:tc>
        <w:tc>
          <w:tcPr>
            <w:tcW w:w="4623" w:type="dxa"/>
          </w:tcPr>
          <w:p w14:paraId="40A3425B" w14:textId="77777777" w:rsidR="00C05994" w:rsidRDefault="00965C6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</w:pPr>
            <w:r>
              <w:t>Charakterystyka</w:t>
            </w:r>
            <w:r>
              <w:rPr>
                <w:spacing w:val="-3"/>
              </w:rPr>
              <w:t xml:space="preserve"> </w:t>
            </w:r>
            <w:r>
              <w:t>nowego</w:t>
            </w:r>
            <w:r>
              <w:rPr>
                <w:spacing w:val="-2"/>
              </w:rPr>
              <w:t xml:space="preserve"> </w:t>
            </w:r>
            <w:r>
              <w:t>paradygmatu</w:t>
            </w:r>
          </w:p>
          <w:p w14:paraId="523563F1" w14:textId="77777777" w:rsidR="00C05994" w:rsidRDefault="00965C60">
            <w:pPr>
              <w:pStyle w:val="TableParagraph"/>
              <w:ind w:firstLine="0"/>
            </w:pPr>
            <w:r>
              <w:t>zarządzania</w:t>
            </w:r>
          </w:p>
          <w:p w14:paraId="6547E7F2" w14:textId="3A6C2C46" w:rsidR="00C05994" w:rsidRDefault="00965C6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578"/>
            </w:pPr>
            <w:r>
              <w:t>Zdolność organizacji</w:t>
            </w:r>
            <w:r w:rsidR="00A03EF3">
              <w:t xml:space="preserve"> turystycznych i sportowych</w:t>
            </w:r>
            <w:r>
              <w:t xml:space="preserve"> do radzenia sobie z</w:t>
            </w:r>
            <w:r w:rsidR="006F5917">
              <w:t xml:space="preserve"> </w:t>
            </w:r>
            <w:r>
              <w:rPr>
                <w:spacing w:val="-47"/>
              </w:rPr>
              <w:t xml:space="preserve"> </w:t>
            </w:r>
            <w:r w:rsidR="00A03EF3">
              <w:rPr>
                <w:spacing w:val="-47"/>
              </w:rPr>
              <w:t xml:space="preserve">  </w:t>
            </w:r>
            <w:r>
              <w:t>ciągłymi</w:t>
            </w:r>
            <w:r w:rsidR="00A03EF3">
              <w:rPr>
                <w:spacing w:val="-1"/>
              </w:rPr>
              <w:t xml:space="preserve"> </w:t>
            </w:r>
            <w:r>
              <w:t>zmianami</w:t>
            </w:r>
          </w:p>
          <w:p w14:paraId="129A0F20" w14:textId="77777777" w:rsidR="00C05994" w:rsidRDefault="00965C6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79" w:lineRule="exact"/>
            </w:pPr>
            <w:r>
              <w:t>Sieciowość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zarządzanie</w:t>
            </w:r>
            <w:r>
              <w:rPr>
                <w:spacing w:val="-4"/>
              </w:rPr>
              <w:t xml:space="preserve"> </w:t>
            </w:r>
            <w:r>
              <w:t>współczesnymi</w:t>
            </w:r>
          </w:p>
          <w:p w14:paraId="3B42FACB" w14:textId="62EB59B6" w:rsidR="00C05994" w:rsidRDefault="00A03EF3">
            <w:pPr>
              <w:pStyle w:val="TableParagraph"/>
              <w:spacing w:before="1"/>
              <w:ind w:firstLine="0"/>
            </w:pPr>
            <w:r>
              <w:t>o</w:t>
            </w:r>
            <w:r w:rsidR="00965C60">
              <w:t>rganizacjami</w:t>
            </w:r>
            <w:r>
              <w:t xml:space="preserve"> turystycznymi i sportowymi</w:t>
            </w:r>
          </w:p>
          <w:p w14:paraId="139C121E" w14:textId="77777777" w:rsidR="00C05994" w:rsidRDefault="00965C6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</w:pPr>
            <w:r>
              <w:t>Zarządzanie</w:t>
            </w:r>
            <w:r>
              <w:rPr>
                <w:spacing w:val="-3"/>
              </w:rPr>
              <w:t xml:space="preserve"> </w:t>
            </w:r>
            <w:r>
              <w:t>paradoksami</w:t>
            </w:r>
          </w:p>
          <w:p w14:paraId="656FD09A" w14:textId="77777777" w:rsidR="00C05994" w:rsidRDefault="00965C6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70" w:lineRule="atLeast"/>
              <w:ind w:right="1010"/>
            </w:pPr>
            <w:r>
              <w:t>Przykłady współczesnych koncepcji</w:t>
            </w:r>
            <w:r>
              <w:rPr>
                <w:spacing w:val="-47"/>
              </w:rPr>
              <w:t xml:space="preserve"> </w:t>
            </w:r>
            <w:r>
              <w:t>zarządzania</w:t>
            </w:r>
            <w:r>
              <w:rPr>
                <w:spacing w:val="-1"/>
              </w:rPr>
              <w:t xml:space="preserve"> </w:t>
            </w:r>
            <w:r>
              <w:t>i ich</w:t>
            </w:r>
            <w:r>
              <w:rPr>
                <w:spacing w:val="-1"/>
              </w:rPr>
              <w:t xml:space="preserve"> </w:t>
            </w:r>
            <w:r>
              <w:t>charakterystyka</w:t>
            </w:r>
          </w:p>
        </w:tc>
      </w:tr>
      <w:tr w:rsidR="00C05994" w14:paraId="193E6A9F" w14:textId="77777777">
        <w:trPr>
          <w:trHeight w:val="280"/>
        </w:trPr>
        <w:tc>
          <w:tcPr>
            <w:tcW w:w="530" w:type="dxa"/>
          </w:tcPr>
          <w:p w14:paraId="328602BB" w14:textId="77777777" w:rsidR="00C05994" w:rsidRDefault="00965C60">
            <w:pPr>
              <w:pStyle w:val="TableParagraph"/>
              <w:spacing w:line="260" w:lineRule="exact"/>
              <w:ind w:left="110" w:firstLine="0"/>
            </w:pPr>
            <w:r>
              <w:t>3</w:t>
            </w:r>
          </w:p>
        </w:tc>
        <w:tc>
          <w:tcPr>
            <w:tcW w:w="3910" w:type="dxa"/>
          </w:tcPr>
          <w:p w14:paraId="5A238039" w14:textId="77777777" w:rsidR="00C05994" w:rsidRDefault="00965C60">
            <w:pPr>
              <w:pStyle w:val="TableParagraph"/>
              <w:spacing w:line="260" w:lineRule="exact"/>
              <w:ind w:left="110" w:firstLine="0"/>
            </w:pPr>
            <w:r>
              <w:t>Globalizacja a</w:t>
            </w:r>
            <w:r>
              <w:rPr>
                <w:spacing w:val="-3"/>
              </w:rPr>
              <w:t xml:space="preserve"> </w:t>
            </w:r>
            <w:r>
              <w:t>zarządzanie</w:t>
            </w:r>
          </w:p>
        </w:tc>
        <w:tc>
          <w:tcPr>
            <w:tcW w:w="4623" w:type="dxa"/>
          </w:tcPr>
          <w:p w14:paraId="1EFADEB4" w14:textId="77777777" w:rsidR="00C05994" w:rsidRDefault="00965C6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60" w:lineRule="exact"/>
            </w:pPr>
            <w:r>
              <w:t>Globalne</w:t>
            </w:r>
            <w:r>
              <w:rPr>
                <w:spacing w:val="-4"/>
              </w:rPr>
              <w:t xml:space="preserve"> </w:t>
            </w:r>
            <w:r>
              <w:t>orientacje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strategie</w:t>
            </w:r>
            <w:r>
              <w:rPr>
                <w:spacing w:val="-2"/>
              </w:rPr>
              <w:t xml:space="preserve"> </w:t>
            </w:r>
            <w:r>
              <w:t>marketingowe</w:t>
            </w:r>
          </w:p>
        </w:tc>
      </w:tr>
      <w:tr w:rsidR="00C05994" w14:paraId="1A1997D1" w14:textId="77777777">
        <w:trPr>
          <w:trHeight w:val="2476"/>
        </w:trPr>
        <w:tc>
          <w:tcPr>
            <w:tcW w:w="530" w:type="dxa"/>
          </w:tcPr>
          <w:p w14:paraId="61C4A284" w14:textId="77777777" w:rsidR="00C05994" w:rsidRDefault="00C05994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3910" w:type="dxa"/>
          </w:tcPr>
          <w:p w14:paraId="4F9B9A36" w14:textId="77777777" w:rsidR="00C05994" w:rsidRDefault="00C05994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4623" w:type="dxa"/>
          </w:tcPr>
          <w:p w14:paraId="1F77F7EA" w14:textId="77777777" w:rsidR="00C05994" w:rsidRDefault="00965C6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77" w:lineRule="exact"/>
            </w:pPr>
            <w:r>
              <w:t>Czynniki</w:t>
            </w:r>
            <w:r>
              <w:rPr>
                <w:spacing w:val="-1"/>
              </w:rPr>
              <w:t xml:space="preserve"> </w:t>
            </w:r>
            <w:r>
              <w:t>wspierające</w:t>
            </w:r>
            <w:r>
              <w:rPr>
                <w:spacing w:val="-3"/>
              </w:rPr>
              <w:t xml:space="preserve"> </w:t>
            </w:r>
            <w:r>
              <w:t>standaryzację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14:paraId="586E8DDE" w14:textId="4203434A" w:rsidR="00C05994" w:rsidRDefault="00965C60">
            <w:pPr>
              <w:pStyle w:val="TableParagraph"/>
              <w:ind w:firstLine="0"/>
            </w:pPr>
            <w:r>
              <w:t>adaptację</w:t>
            </w:r>
            <w:r>
              <w:rPr>
                <w:spacing w:val="-2"/>
              </w:rPr>
              <w:t xml:space="preserve"> </w:t>
            </w:r>
            <w:r>
              <w:t>globalnego</w:t>
            </w:r>
            <w:r>
              <w:rPr>
                <w:spacing w:val="-2"/>
              </w:rPr>
              <w:t xml:space="preserve"> </w:t>
            </w:r>
            <w:r>
              <w:t>marketingu</w:t>
            </w:r>
            <w:r w:rsidR="00700CCD">
              <w:t xml:space="preserve"> turystycznego i sportowego</w:t>
            </w:r>
          </w:p>
          <w:p w14:paraId="244570E4" w14:textId="77777777" w:rsidR="00C05994" w:rsidRDefault="00965C6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"/>
            </w:pPr>
            <w:r>
              <w:t>Motywy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bariery</w:t>
            </w:r>
            <w:r>
              <w:rPr>
                <w:spacing w:val="-4"/>
              </w:rPr>
              <w:t xml:space="preserve"> </w:t>
            </w:r>
            <w:r>
              <w:t>międzynarodowej</w:t>
            </w:r>
            <w:r>
              <w:rPr>
                <w:spacing w:val="-4"/>
              </w:rPr>
              <w:t xml:space="preserve"> </w:t>
            </w:r>
            <w:r>
              <w:t>ekspansji</w:t>
            </w:r>
          </w:p>
          <w:p w14:paraId="17089C3E" w14:textId="42719F80" w:rsidR="00C05994" w:rsidRDefault="00965C60">
            <w:pPr>
              <w:pStyle w:val="TableParagraph"/>
              <w:ind w:firstLine="0"/>
            </w:pPr>
            <w:r>
              <w:t>firm</w:t>
            </w:r>
            <w:r w:rsidR="00700CCD">
              <w:t xml:space="preserve"> </w:t>
            </w:r>
          </w:p>
          <w:p w14:paraId="405EBFF4" w14:textId="77777777" w:rsidR="00C05994" w:rsidRDefault="00965C6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" w:line="279" w:lineRule="exact"/>
            </w:pPr>
            <w:r>
              <w:t>Formy</w:t>
            </w:r>
            <w:r>
              <w:rPr>
                <w:spacing w:val="-3"/>
              </w:rPr>
              <w:t xml:space="preserve"> </w:t>
            </w:r>
            <w:r>
              <w:t>integracji</w:t>
            </w:r>
            <w:r>
              <w:rPr>
                <w:spacing w:val="-2"/>
              </w:rPr>
              <w:t xml:space="preserve"> </w:t>
            </w:r>
            <w:r>
              <w:t>gospodarczej</w:t>
            </w:r>
            <w:r>
              <w:rPr>
                <w:spacing w:val="-1"/>
              </w:rPr>
              <w:t xml:space="preserve"> </w:t>
            </w:r>
            <w:r>
              <w:t>krajów</w:t>
            </w:r>
          </w:p>
          <w:p w14:paraId="0DF6CDC8" w14:textId="77777777" w:rsidR="00C05994" w:rsidRDefault="00965C6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79" w:lineRule="exact"/>
            </w:pPr>
            <w:r>
              <w:t>Bariery</w:t>
            </w:r>
            <w:r>
              <w:rPr>
                <w:spacing w:val="-2"/>
              </w:rPr>
              <w:t xml:space="preserve"> </w:t>
            </w:r>
            <w:r>
              <w:t>handlowe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wymianie</w:t>
            </w:r>
          </w:p>
          <w:p w14:paraId="504138D6" w14:textId="77777777" w:rsidR="00C05994" w:rsidRDefault="00965C60">
            <w:pPr>
              <w:pStyle w:val="TableParagraph"/>
              <w:ind w:firstLine="0"/>
            </w:pPr>
            <w:r>
              <w:t>międzynarodowej</w:t>
            </w:r>
            <w:r>
              <w:rPr>
                <w:spacing w:val="-5"/>
              </w:rPr>
              <w:t xml:space="preserve"> </w:t>
            </w:r>
            <w:r>
              <w:t>towarów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usług</w:t>
            </w:r>
          </w:p>
          <w:p w14:paraId="712E5902" w14:textId="423571A6" w:rsidR="00C05994" w:rsidRDefault="00965C6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70" w:lineRule="atLeast"/>
              <w:ind w:right="685"/>
            </w:pPr>
            <w:r>
              <w:t>Główne teorie wyjaśniające ekspansję</w:t>
            </w:r>
            <w:r>
              <w:rPr>
                <w:spacing w:val="-47"/>
              </w:rPr>
              <w:t xml:space="preserve"> </w:t>
            </w:r>
            <w:r>
              <w:t>międzynarodową</w:t>
            </w:r>
            <w:r>
              <w:rPr>
                <w:spacing w:val="-1"/>
              </w:rPr>
              <w:t xml:space="preserve"> </w:t>
            </w:r>
            <w:r>
              <w:t>firm</w:t>
            </w:r>
          </w:p>
        </w:tc>
      </w:tr>
      <w:tr w:rsidR="00C05994" w14:paraId="6F5E1983" w14:textId="77777777">
        <w:trPr>
          <w:trHeight w:val="2196"/>
        </w:trPr>
        <w:tc>
          <w:tcPr>
            <w:tcW w:w="530" w:type="dxa"/>
          </w:tcPr>
          <w:p w14:paraId="62E1EA97" w14:textId="77777777" w:rsidR="00C05994" w:rsidRDefault="00965C60">
            <w:pPr>
              <w:pStyle w:val="TableParagraph"/>
              <w:spacing w:line="265" w:lineRule="exact"/>
              <w:ind w:left="110" w:firstLine="0"/>
            </w:pPr>
            <w:r>
              <w:t>4</w:t>
            </w:r>
          </w:p>
        </w:tc>
        <w:tc>
          <w:tcPr>
            <w:tcW w:w="3910" w:type="dxa"/>
          </w:tcPr>
          <w:p w14:paraId="0FF18F81" w14:textId="1755B577" w:rsidR="00C05994" w:rsidRDefault="00965C60">
            <w:pPr>
              <w:pStyle w:val="TableParagraph"/>
              <w:ind w:left="110" w:right="469" w:firstLine="0"/>
            </w:pPr>
            <w:r>
              <w:t>Formy międzynarodowej działalności</w:t>
            </w:r>
            <w:r>
              <w:rPr>
                <w:spacing w:val="-47"/>
              </w:rPr>
              <w:t xml:space="preserve"> </w:t>
            </w:r>
            <w:r w:rsidR="00F93DD8">
              <w:t>podmiotów turystycznych i sportowych</w:t>
            </w:r>
          </w:p>
        </w:tc>
        <w:tc>
          <w:tcPr>
            <w:tcW w:w="4623" w:type="dxa"/>
          </w:tcPr>
          <w:p w14:paraId="411B09E0" w14:textId="77777777" w:rsidR="00C05994" w:rsidRDefault="00965C6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77" w:lineRule="exact"/>
            </w:pPr>
            <w:r>
              <w:t>Eksport,</w:t>
            </w:r>
            <w:r>
              <w:rPr>
                <w:spacing w:val="-3"/>
              </w:rPr>
              <w:t xml:space="preserve"> </w:t>
            </w:r>
            <w:r>
              <w:t>formy</w:t>
            </w:r>
            <w:r>
              <w:rPr>
                <w:spacing w:val="-2"/>
              </w:rPr>
              <w:t xml:space="preserve"> </w:t>
            </w:r>
            <w:r>
              <w:t>przejściowe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formy</w:t>
            </w:r>
          </w:p>
          <w:p w14:paraId="4556B130" w14:textId="77777777" w:rsidR="00C05994" w:rsidRDefault="00965C60">
            <w:pPr>
              <w:pStyle w:val="TableParagraph"/>
              <w:ind w:firstLine="0"/>
            </w:pPr>
            <w:r>
              <w:t>hierarchiczne wejścia</w:t>
            </w:r>
            <w:r>
              <w:rPr>
                <w:spacing w:val="-4"/>
              </w:rPr>
              <w:t xml:space="preserve"> </w:t>
            </w:r>
            <w:r>
              <w:t>na rynki</w:t>
            </w:r>
            <w:r>
              <w:rPr>
                <w:spacing w:val="-1"/>
              </w:rPr>
              <w:t xml:space="preserve"> </w:t>
            </w:r>
            <w:r>
              <w:t>zagraniczne</w:t>
            </w:r>
          </w:p>
          <w:p w14:paraId="29D85DF9" w14:textId="77777777" w:rsidR="00C05994" w:rsidRDefault="00965C6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</w:pPr>
            <w:r>
              <w:t>Czynniki</w:t>
            </w:r>
            <w:r>
              <w:rPr>
                <w:spacing w:val="-2"/>
              </w:rPr>
              <w:t xml:space="preserve"> </w:t>
            </w:r>
            <w:r>
              <w:t>wpływające na</w:t>
            </w:r>
            <w:r>
              <w:rPr>
                <w:spacing w:val="-4"/>
              </w:rPr>
              <w:t xml:space="preserve"> </w:t>
            </w:r>
            <w:r>
              <w:t>wybór</w:t>
            </w:r>
            <w:r>
              <w:rPr>
                <w:spacing w:val="-2"/>
              </w:rPr>
              <w:t xml:space="preserve"> </w:t>
            </w:r>
            <w:r>
              <w:t>formy</w:t>
            </w:r>
            <w:r>
              <w:rPr>
                <w:spacing w:val="-3"/>
              </w:rPr>
              <w:t xml:space="preserve"> </w:t>
            </w:r>
            <w:r>
              <w:t>wejścia</w:t>
            </w:r>
          </w:p>
          <w:p w14:paraId="6C99E3A2" w14:textId="20C39F06" w:rsidR="00C05994" w:rsidRDefault="00965C60">
            <w:pPr>
              <w:pStyle w:val="TableParagraph"/>
              <w:spacing w:before="1" w:line="268" w:lineRule="exact"/>
              <w:ind w:firstLine="0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rynki</w:t>
            </w:r>
            <w:r>
              <w:rPr>
                <w:spacing w:val="-1"/>
              </w:rPr>
              <w:t xml:space="preserve"> </w:t>
            </w:r>
            <w:r>
              <w:t>zagraniczne</w:t>
            </w:r>
          </w:p>
          <w:p w14:paraId="66BEB74F" w14:textId="77777777" w:rsidR="00C05994" w:rsidRDefault="00965C6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79" w:lineRule="exact"/>
            </w:pPr>
            <w:r>
              <w:t>Wybór</w:t>
            </w:r>
            <w:r>
              <w:rPr>
                <w:spacing w:val="-4"/>
              </w:rPr>
              <w:t xml:space="preserve"> </w:t>
            </w:r>
            <w:r>
              <w:t>rynku</w:t>
            </w:r>
            <w:r>
              <w:rPr>
                <w:spacing w:val="-3"/>
              </w:rPr>
              <w:t xml:space="preserve"> </w:t>
            </w:r>
            <w:r>
              <w:t>zagranicznego ekspansji –</w:t>
            </w:r>
          </w:p>
          <w:p w14:paraId="3D8B3C79" w14:textId="77777777" w:rsidR="00C05994" w:rsidRDefault="00965C60">
            <w:pPr>
              <w:pStyle w:val="TableParagraph"/>
              <w:spacing w:before="1"/>
              <w:ind w:firstLine="0"/>
            </w:pPr>
            <w:r>
              <w:t>proces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jego</w:t>
            </w:r>
            <w:r>
              <w:rPr>
                <w:spacing w:val="-1"/>
              </w:rPr>
              <w:t xml:space="preserve"> </w:t>
            </w:r>
            <w:r>
              <w:t>determinanty</w:t>
            </w:r>
          </w:p>
          <w:p w14:paraId="219BC194" w14:textId="33A22338" w:rsidR="00C05994" w:rsidRDefault="00965C6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70" w:lineRule="atLeast"/>
              <w:ind w:right="758"/>
            </w:pPr>
            <w:r>
              <w:t xml:space="preserve">Rodzaje strategii ekspansji </w:t>
            </w:r>
            <w:r w:rsidR="00F93DD8">
              <w:t xml:space="preserve">podmiotów turystycznych i sportowych </w:t>
            </w:r>
            <w:r>
              <w:t>na rynkach</w:t>
            </w:r>
            <w:r>
              <w:rPr>
                <w:spacing w:val="-47"/>
              </w:rPr>
              <w:t xml:space="preserve"> </w:t>
            </w:r>
            <w:r w:rsidR="006F5917">
              <w:rPr>
                <w:spacing w:val="-47"/>
              </w:rPr>
              <w:t xml:space="preserve"> </w:t>
            </w:r>
            <w:r>
              <w:t>zagranicznych</w:t>
            </w:r>
          </w:p>
        </w:tc>
      </w:tr>
      <w:tr w:rsidR="00C05994" w14:paraId="1C27948A" w14:textId="77777777">
        <w:trPr>
          <w:trHeight w:val="3292"/>
        </w:trPr>
        <w:tc>
          <w:tcPr>
            <w:tcW w:w="530" w:type="dxa"/>
          </w:tcPr>
          <w:p w14:paraId="0805B320" w14:textId="77777777" w:rsidR="00C05994" w:rsidRDefault="00965C60">
            <w:pPr>
              <w:pStyle w:val="TableParagraph"/>
              <w:spacing w:line="265" w:lineRule="exact"/>
              <w:ind w:left="110" w:firstLine="0"/>
            </w:pPr>
            <w:r>
              <w:t>5</w:t>
            </w:r>
          </w:p>
        </w:tc>
        <w:tc>
          <w:tcPr>
            <w:tcW w:w="3910" w:type="dxa"/>
          </w:tcPr>
          <w:p w14:paraId="5DB581E7" w14:textId="4E1F46A2" w:rsidR="00C05994" w:rsidRDefault="00965C60">
            <w:pPr>
              <w:pStyle w:val="TableParagraph"/>
              <w:spacing w:line="265" w:lineRule="exact"/>
              <w:ind w:left="110" w:firstLine="0"/>
            </w:pPr>
            <w:r>
              <w:t>Budowanie</w:t>
            </w:r>
            <w:r>
              <w:rPr>
                <w:spacing w:val="-5"/>
              </w:rPr>
              <w:t xml:space="preserve"> </w:t>
            </w:r>
            <w:r>
              <w:t>strategii</w:t>
            </w:r>
            <w:r>
              <w:rPr>
                <w:spacing w:val="-2"/>
              </w:rPr>
              <w:t xml:space="preserve"> </w:t>
            </w:r>
            <w:r>
              <w:t>przedsiębiorstwa</w:t>
            </w:r>
            <w:r w:rsidR="008B375D">
              <w:t xml:space="preserve"> turystycznego lub sportowego</w:t>
            </w:r>
          </w:p>
        </w:tc>
        <w:tc>
          <w:tcPr>
            <w:tcW w:w="4623" w:type="dxa"/>
          </w:tcPr>
          <w:p w14:paraId="17456C5D" w14:textId="77777777" w:rsidR="00C05994" w:rsidRDefault="00965C6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77" w:lineRule="exact"/>
            </w:pPr>
            <w:r>
              <w:t>Istota</w:t>
            </w:r>
            <w:r>
              <w:rPr>
                <w:spacing w:val="-4"/>
              </w:rPr>
              <w:t xml:space="preserve"> </w:t>
            </w:r>
            <w:r>
              <w:t>strategii,</w:t>
            </w:r>
            <w:r>
              <w:rPr>
                <w:spacing w:val="-1"/>
              </w:rPr>
              <w:t xml:space="preserve"> </w:t>
            </w:r>
            <w:r>
              <w:t>strategia</w:t>
            </w:r>
            <w:r>
              <w:rPr>
                <w:spacing w:val="-1"/>
              </w:rPr>
              <w:t xml:space="preserve"> </w:t>
            </w:r>
            <w:r>
              <w:t>zamierzona,</w:t>
            </w:r>
          </w:p>
          <w:p w14:paraId="5D5ADF69" w14:textId="77777777" w:rsidR="00C05994" w:rsidRDefault="00965C60">
            <w:pPr>
              <w:pStyle w:val="TableParagraph"/>
              <w:ind w:firstLine="0"/>
            </w:pPr>
            <w:r>
              <w:t>wyłaniająca</w:t>
            </w:r>
            <w:r>
              <w:rPr>
                <w:spacing w:val="-2"/>
              </w:rPr>
              <w:t xml:space="preserve"> </w:t>
            </w:r>
            <w:r>
              <w:t>się,</w:t>
            </w:r>
            <w:r>
              <w:rPr>
                <w:spacing w:val="-1"/>
              </w:rPr>
              <w:t xml:space="preserve"> </w:t>
            </w:r>
            <w:r>
              <w:t>realizowana</w:t>
            </w:r>
          </w:p>
          <w:p w14:paraId="02399EC2" w14:textId="77777777" w:rsidR="00C05994" w:rsidRDefault="00965C6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79" w:lineRule="exact"/>
            </w:pPr>
            <w:r>
              <w:t>Strategia</w:t>
            </w:r>
            <w:r>
              <w:rPr>
                <w:spacing w:val="-2"/>
              </w:rPr>
              <w:t xml:space="preserve"> </w:t>
            </w:r>
            <w:r>
              <w:t>przedsiębiorstwa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biznesu</w:t>
            </w:r>
          </w:p>
          <w:p w14:paraId="778C2342" w14:textId="77777777" w:rsidR="00C05994" w:rsidRDefault="00965C6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79" w:lineRule="exact"/>
            </w:pPr>
            <w:r>
              <w:t>Istota</w:t>
            </w:r>
            <w:r>
              <w:rPr>
                <w:spacing w:val="-4"/>
              </w:rPr>
              <w:t xml:space="preserve"> </w:t>
            </w:r>
            <w:r>
              <w:t>i funkcje</w:t>
            </w:r>
            <w:r>
              <w:rPr>
                <w:spacing w:val="-2"/>
              </w:rPr>
              <w:t xml:space="preserve"> </w:t>
            </w:r>
            <w:r>
              <w:t>misji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procesie</w:t>
            </w:r>
          </w:p>
          <w:p w14:paraId="56319051" w14:textId="77777777" w:rsidR="00C05994" w:rsidRDefault="00965C60">
            <w:pPr>
              <w:pStyle w:val="TableParagraph"/>
              <w:spacing w:before="1"/>
              <w:ind w:firstLine="0"/>
            </w:pPr>
            <w:r>
              <w:t>kształtowania</w:t>
            </w:r>
            <w:r>
              <w:rPr>
                <w:spacing w:val="-6"/>
              </w:rPr>
              <w:t xml:space="preserve"> </w:t>
            </w:r>
            <w:r>
              <w:t>strategii</w:t>
            </w:r>
            <w:r>
              <w:rPr>
                <w:spacing w:val="-2"/>
              </w:rPr>
              <w:t xml:space="preserve"> </w:t>
            </w:r>
            <w:r>
              <w:t>przedsiębiorstwa</w:t>
            </w:r>
          </w:p>
          <w:p w14:paraId="467A4F36" w14:textId="77777777" w:rsidR="00C05994" w:rsidRDefault="00965C6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248"/>
            </w:pPr>
            <w:r>
              <w:t>Strategia poziomu funkcjonalnego, biznesu,</w:t>
            </w:r>
            <w:r>
              <w:rPr>
                <w:spacing w:val="-47"/>
              </w:rPr>
              <w:t xml:space="preserve"> </w:t>
            </w:r>
            <w:r>
              <w:t>korporacji – definicja i powiązania między</w:t>
            </w:r>
            <w:r>
              <w:rPr>
                <w:spacing w:val="1"/>
              </w:rPr>
              <w:t xml:space="preserve"> </w:t>
            </w:r>
            <w:r>
              <w:t>strategiami</w:t>
            </w:r>
          </w:p>
          <w:p w14:paraId="5D3DB803" w14:textId="77777777" w:rsidR="00C05994" w:rsidRDefault="00965C6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 w:line="279" w:lineRule="exact"/>
            </w:pPr>
            <w:r>
              <w:t>Istota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rola</w:t>
            </w:r>
            <w:r>
              <w:rPr>
                <w:spacing w:val="-1"/>
              </w:rPr>
              <w:t xml:space="preserve"> </w:t>
            </w:r>
            <w:r>
              <w:t>analizy</w:t>
            </w:r>
            <w:r>
              <w:rPr>
                <w:spacing w:val="-3"/>
              </w:rPr>
              <w:t xml:space="preserve"> </w:t>
            </w:r>
            <w:r>
              <w:t>strategicznej w procesie</w:t>
            </w:r>
          </w:p>
          <w:p w14:paraId="23C92C6C" w14:textId="20E59BBB" w:rsidR="00C05994" w:rsidRDefault="00965C60">
            <w:pPr>
              <w:pStyle w:val="TableParagraph"/>
              <w:spacing w:line="268" w:lineRule="exact"/>
              <w:ind w:firstLine="0"/>
            </w:pPr>
            <w:r>
              <w:t>kształtowania</w:t>
            </w:r>
            <w:r>
              <w:rPr>
                <w:spacing w:val="-5"/>
              </w:rPr>
              <w:t xml:space="preserve"> </w:t>
            </w:r>
            <w:r>
              <w:t>strategii</w:t>
            </w:r>
            <w:r>
              <w:rPr>
                <w:spacing w:val="-3"/>
              </w:rPr>
              <w:t xml:space="preserve"> </w:t>
            </w:r>
            <w:r w:rsidR="00F93DD8">
              <w:t>podmiotu sektora turystycznego lub sportowego</w:t>
            </w:r>
          </w:p>
          <w:p w14:paraId="77BA0332" w14:textId="77777777" w:rsidR="008B375D" w:rsidRDefault="008B375D" w:rsidP="008B375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/>
            </w:pPr>
            <w:r>
              <w:t>Istota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rola</w:t>
            </w:r>
            <w:r>
              <w:rPr>
                <w:spacing w:val="-1"/>
              </w:rPr>
              <w:t xml:space="preserve"> </w:t>
            </w:r>
            <w:r>
              <w:t>analizy</w:t>
            </w:r>
            <w:r>
              <w:rPr>
                <w:spacing w:val="-1"/>
              </w:rPr>
              <w:t xml:space="preserve"> </w:t>
            </w:r>
            <w:r>
              <w:t>interesariuszy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procesie</w:t>
            </w:r>
          </w:p>
          <w:p w14:paraId="36199ECF" w14:textId="77777777" w:rsidR="008B375D" w:rsidRDefault="008B375D" w:rsidP="008B375D">
            <w:pPr>
              <w:pStyle w:val="TableParagraph"/>
              <w:spacing w:line="252" w:lineRule="exact"/>
              <w:ind w:firstLine="0"/>
            </w:pPr>
            <w:r>
              <w:t>kształtowania</w:t>
            </w:r>
            <w:r>
              <w:rPr>
                <w:spacing w:val="-5"/>
              </w:rPr>
              <w:t xml:space="preserve"> </w:t>
            </w:r>
            <w:r>
              <w:t>strategii</w:t>
            </w:r>
            <w:r>
              <w:rPr>
                <w:spacing w:val="-3"/>
              </w:rPr>
              <w:t xml:space="preserve"> </w:t>
            </w:r>
            <w:r>
              <w:t>przedsiębiorstwa turystycznego, sportowego</w:t>
            </w:r>
          </w:p>
          <w:p w14:paraId="0FEE389A" w14:textId="77777777" w:rsidR="008B375D" w:rsidRDefault="008B375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/>
            </w:pPr>
            <w:r>
              <w:t>Modele biznesu w sektorze turystycznym</w:t>
            </w:r>
          </w:p>
          <w:p w14:paraId="40FE37C6" w14:textId="77777777" w:rsidR="008B375D" w:rsidRDefault="008B375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/>
            </w:pPr>
            <w:r>
              <w:t>Modele biznesu w sektorze sportowym</w:t>
            </w:r>
          </w:p>
          <w:p w14:paraId="07866324" w14:textId="5C6CBBCA" w:rsidR="008B375D" w:rsidRDefault="008B375D" w:rsidP="006F5917">
            <w:pPr>
              <w:pStyle w:val="TableParagraph"/>
              <w:spacing w:line="252" w:lineRule="exact"/>
            </w:pPr>
          </w:p>
          <w:p w14:paraId="49960AC2" w14:textId="77777777" w:rsidR="008B375D" w:rsidRDefault="008B375D">
            <w:pPr>
              <w:pStyle w:val="TableParagraph"/>
              <w:spacing w:line="252" w:lineRule="exact"/>
              <w:ind w:firstLine="0"/>
            </w:pPr>
          </w:p>
        </w:tc>
      </w:tr>
      <w:tr w:rsidR="00C05994" w14:paraId="228B709C" w14:textId="77777777">
        <w:trPr>
          <w:trHeight w:val="3014"/>
        </w:trPr>
        <w:tc>
          <w:tcPr>
            <w:tcW w:w="530" w:type="dxa"/>
          </w:tcPr>
          <w:p w14:paraId="357A205D" w14:textId="77777777" w:rsidR="00C05994" w:rsidRDefault="00965C60">
            <w:pPr>
              <w:pStyle w:val="TableParagraph"/>
              <w:spacing w:line="265" w:lineRule="exact"/>
              <w:ind w:left="110" w:firstLine="0"/>
            </w:pPr>
            <w:r>
              <w:t>6</w:t>
            </w:r>
          </w:p>
        </w:tc>
        <w:tc>
          <w:tcPr>
            <w:tcW w:w="3910" w:type="dxa"/>
          </w:tcPr>
          <w:p w14:paraId="29386C66" w14:textId="77777777" w:rsidR="00C05994" w:rsidRDefault="00965C60">
            <w:pPr>
              <w:pStyle w:val="TableParagraph"/>
              <w:spacing w:line="265" w:lineRule="exact"/>
              <w:ind w:left="110" w:firstLine="0"/>
            </w:pPr>
            <w:r>
              <w:t>Otoczenie</w:t>
            </w:r>
            <w:r>
              <w:rPr>
                <w:spacing w:val="-3"/>
              </w:rPr>
              <w:t xml:space="preserve"> </w:t>
            </w:r>
            <w:r>
              <w:t>organizacji</w:t>
            </w:r>
            <w:r w:rsidR="008B375D">
              <w:t xml:space="preserve"> turystycznej lub sportowej</w:t>
            </w:r>
          </w:p>
        </w:tc>
        <w:tc>
          <w:tcPr>
            <w:tcW w:w="4623" w:type="dxa"/>
          </w:tcPr>
          <w:p w14:paraId="74A34C02" w14:textId="77777777" w:rsidR="00C05994" w:rsidRDefault="00965C6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203"/>
            </w:pPr>
            <w:r>
              <w:t>Istota podziału otoczenia na makro i mikro z</w:t>
            </w:r>
            <w:r>
              <w:rPr>
                <w:spacing w:val="-47"/>
              </w:rPr>
              <w:t xml:space="preserve"> </w:t>
            </w:r>
            <w:r>
              <w:t>punktu</w:t>
            </w:r>
            <w:r>
              <w:rPr>
                <w:spacing w:val="-2"/>
              </w:rPr>
              <w:t xml:space="preserve"> </w:t>
            </w:r>
            <w:r>
              <w:t>widzenia zarządzania organizacją</w:t>
            </w:r>
          </w:p>
          <w:p w14:paraId="37A7E974" w14:textId="77777777" w:rsidR="00C05994" w:rsidRDefault="00965C6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</w:pPr>
            <w:r>
              <w:t>Metody</w:t>
            </w:r>
            <w:r>
              <w:rPr>
                <w:spacing w:val="-3"/>
              </w:rPr>
              <w:t xml:space="preserve"> </w:t>
            </w:r>
            <w:r>
              <w:t>analizy</w:t>
            </w:r>
            <w:r>
              <w:rPr>
                <w:spacing w:val="-3"/>
              </w:rPr>
              <w:t xml:space="preserve"> </w:t>
            </w:r>
            <w:r>
              <w:t>makrootoczenia –</w:t>
            </w:r>
          </w:p>
          <w:p w14:paraId="3FB3E361" w14:textId="77777777" w:rsidR="00C05994" w:rsidRDefault="00965C60">
            <w:pPr>
              <w:pStyle w:val="TableParagraph"/>
              <w:spacing w:line="268" w:lineRule="exact"/>
              <w:ind w:firstLine="0"/>
            </w:pPr>
            <w:r>
              <w:t>zastosowanie i</w:t>
            </w:r>
            <w:r>
              <w:rPr>
                <w:spacing w:val="-3"/>
              </w:rPr>
              <w:t xml:space="preserve"> </w:t>
            </w:r>
            <w:r>
              <w:t>ograniczenia</w:t>
            </w:r>
          </w:p>
          <w:p w14:paraId="7326CAB7" w14:textId="77777777" w:rsidR="00C05994" w:rsidRDefault="00965C6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79" w:lineRule="exact"/>
            </w:pPr>
            <w:r>
              <w:t>Metody</w:t>
            </w:r>
            <w:r>
              <w:rPr>
                <w:spacing w:val="-2"/>
              </w:rPr>
              <w:t xml:space="preserve"> </w:t>
            </w:r>
            <w:r>
              <w:t>analizy</w:t>
            </w:r>
            <w:r>
              <w:rPr>
                <w:spacing w:val="-2"/>
              </w:rPr>
              <w:t xml:space="preserve"> </w:t>
            </w:r>
            <w:r>
              <w:t>mikrootoczenia –</w:t>
            </w:r>
          </w:p>
          <w:p w14:paraId="323BBD73" w14:textId="77777777" w:rsidR="00C05994" w:rsidRDefault="00965C60">
            <w:pPr>
              <w:pStyle w:val="TableParagraph"/>
              <w:ind w:firstLine="0"/>
            </w:pPr>
            <w:r>
              <w:t>zastosowanie i</w:t>
            </w:r>
            <w:r>
              <w:rPr>
                <w:spacing w:val="-3"/>
              </w:rPr>
              <w:t xml:space="preserve"> </w:t>
            </w:r>
            <w:r>
              <w:t>ograniczenia</w:t>
            </w:r>
          </w:p>
          <w:p w14:paraId="38DFBF11" w14:textId="77777777" w:rsidR="00C05994" w:rsidRDefault="00965C6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</w:pPr>
            <w:r>
              <w:t>Istota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kształtowanie relacji</w:t>
            </w:r>
          </w:p>
          <w:p w14:paraId="7AB1C44B" w14:textId="77777777" w:rsidR="00C05994" w:rsidRDefault="00965C60">
            <w:pPr>
              <w:pStyle w:val="TableParagraph"/>
              <w:ind w:firstLine="0"/>
            </w:pPr>
            <w:r>
              <w:t>międzyorganizacyjnych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współpraca,</w:t>
            </w:r>
          </w:p>
          <w:p w14:paraId="10C45847" w14:textId="77777777" w:rsidR="00C05994" w:rsidRDefault="00965C60">
            <w:pPr>
              <w:pStyle w:val="TableParagraph"/>
              <w:ind w:firstLine="0"/>
            </w:pPr>
            <w:r>
              <w:t>konkurencja,</w:t>
            </w:r>
            <w:r>
              <w:rPr>
                <w:spacing w:val="-2"/>
              </w:rPr>
              <w:t xml:space="preserve"> </w:t>
            </w:r>
            <w:r>
              <w:t>koopetycja</w:t>
            </w:r>
          </w:p>
          <w:p w14:paraId="577B45FA" w14:textId="77777777" w:rsidR="00C05994" w:rsidRDefault="00965C6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</w:pPr>
            <w:r>
              <w:t>Specyfika</w:t>
            </w:r>
            <w:r>
              <w:rPr>
                <w:spacing w:val="-4"/>
              </w:rPr>
              <w:t xml:space="preserve"> </w:t>
            </w:r>
            <w:r>
              <w:t>relacji</w:t>
            </w:r>
            <w:r>
              <w:rPr>
                <w:spacing w:val="-3"/>
              </w:rPr>
              <w:t xml:space="preserve"> </w:t>
            </w:r>
            <w:r>
              <w:t>międzyorganizacyjnych</w:t>
            </w:r>
            <w:r>
              <w:rPr>
                <w:spacing w:val="-4"/>
              </w:rPr>
              <w:t xml:space="preserve"> </w:t>
            </w:r>
            <w:r>
              <w:t>w</w:t>
            </w:r>
          </w:p>
          <w:p w14:paraId="2F386BC7" w14:textId="77777777" w:rsidR="00C05994" w:rsidRDefault="00965C60">
            <w:pPr>
              <w:pStyle w:val="TableParagraph"/>
              <w:spacing w:line="252" w:lineRule="exact"/>
              <w:ind w:firstLine="0"/>
            </w:pPr>
            <w:r>
              <w:t>przestrzeni</w:t>
            </w:r>
            <w:r>
              <w:rPr>
                <w:spacing w:val="-3"/>
              </w:rPr>
              <w:t xml:space="preserve"> </w:t>
            </w:r>
            <w:r>
              <w:t>cyfrowej</w:t>
            </w:r>
          </w:p>
        </w:tc>
      </w:tr>
      <w:tr w:rsidR="00C05994" w14:paraId="65BA41B0" w14:textId="77777777">
        <w:trPr>
          <w:trHeight w:val="2497"/>
        </w:trPr>
        <w:tc>
          <w:tcPr>
            <w:tcW w:w="530" w:type="dxa"/>
          </w:tcPr>
          <w:p w14:paraId="5A6BD6CE" w14:textId="77777777" w:rsidR="00C05994" w:rsidRDefault="00965C60">
            <w:pPr>
              <w:pStyle w:val="TableParagraph"/>
              <w:spacing w:line="265" w:lineRule="exact"/>
              <w:ind w:left="110" w:firstLine="0"/>
            </w:pPr>
            <w:r>
              <w:lastRenderedPageBreak/>
              <w:t>7</w:t>
            </w:r>
          </w:p>
        </w:tc>
        <w:tc>
          <w:tcPr>
            <w:tcW w:w="3910" w:type="dxa"/>
          </w:tcPr>
          <w:p w14:paraId="761C7745" w14:textId="2EDCB884" w:rsidR="00C05994" w:rsidRDefault="00965C60">
            <w:pPr>
              <w:pStyle w:val="TableParagraph"/>
              <w:spacing w:line="265" w:lineRule="exact"/>
              <w:ind w:left="110" w:firstLine="0"/>
            </w:pPr>
            <w:r>
              <w:t>Kierowanie zmianą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organizacji</w:t>
            </w:r>
            <w:r w:rsidR="00F93DD8">
              <w:t xml:space="preserve"> turystycznej lub sportowej</w:t>
            </w:r>
          </w:p>
        </w:tc>
        <w:tc>
          <w:tcPr>
            <w:tcW w:w="4623" w:type="dxa"/>
          </w:tcPr>
          <w:p w14:paraId="3D189B7C" w14:textId="77777777" w:rsidR="00C05994" w:rsidRDefault="00965C6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76" w:lineRule="exact"/>
            </w:pPr>
            <w:r>
              <w:t>Ogólne podejścia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kierowania zmianą</w:t>
            </w:r>
          </w:p>
          <w:p w14:paraId="7411C2FA" w14:textId="77777777" w:rsidR="00C05994" w:rsidRDefault="00965C6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79" w:lineRule="exact"/>
            </w:pPr>
            <w:r>
              <w:t>Modele</w:t>
            </w:r>
            <w:r>
              <w:rPr>
                <w:spacing w:val="-2"/>
              </w:rPr>
              <w:t xml:space="preserve"> </w:t>
            </w:r>
            <w:r>
              <w:t>kierowania</w:t>
            </w:r>
            <w:r>
              <w:rPr>
                <w:spacing w:val="-2"/>
              </w:rPr>
              <w:t xml:space="preserve"> </w:t>
            </w:r>
            <w:r>
              <w:t>zmianą</w:t>
            </w:r>
          </w:p>
          <w:p w14:paraId="6871F657" w14:textId="77777777" w:rsidR="00C05994" w:rsidRDefault="00965C6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</w:pPr>
            <w:r>
              <w:t>Koncepcja</w:t>
            </w:r>
            <w:r>
              <w:rPr>
                <w:spacing w:val="-1"/>
              </w:rPr>
              <w:t xml:space="preserve"> </w:t>
            </w:r>
            <w:r>
              <w:t>zmiany</w:t>
            </w:r>
            <w:r>
              <w:rPr>
                <w:spacing w:val="-2"/>
              </w:rPr>
              <w:t xml:space="preserve"> </w:t>
            </w:r>
            <w:r>
              <w:t>otwartej</w:t>
            </w:r>
          </w:p>
          <w:p w14:paraId="77045BD1" w14:textId="77777777" w:rsidR="00C05994" w:rsidRDefault="00965C6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/>
            </w:pPr>
            <w:r>
              <w:t>Źródła</w:t>
            </w:r>
            <w:r>
              <w:rPr>
                <w:spacing w:val="-2"/>
              </w:rPr>
              <w:t xml:space="preserve"> </w:t>
            </w:r>
            <w:r>
              <w:t>oporu</w:t>
            </w:r>
            <w:r>
              <w:rPr>
                <w:spacing w:val="-4"/>
              </w:rPr>
              <w:t xml:space="preserve"> </w:t>
            </w:r>
            <w:r>
              <w:t>wobec</w:t>
            </w:r>
            <w:r>
              <w:rPr>
                <w:spacing w:val="1"/>
              </w:rPr>
              <w:t xml:space="preserve"> </w:t>
            </w:r>
            <w:r>
              <w:t>zmian</w:t>
            </w:r>
          </w:p>
          <w:p w14:paraId="7D43568F" w14:textId="77777777" w:rsidR="00C05994" w:rsidRDefault="00965C6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</w:pPr>
            <w:r>
              <w:t>Sposoby</w:t>
            </w:r>
            <w:r>
              <w:rPr>
                <w:spacing w:val="-2"/>
              </w:rPr>
              <w:t xml:space="preserve"> </w:t>
            </w:r>
            <w:r>
              <w:t>przezwyciężania</w:t>
            </w:r>
            <w:r>
              <w:rPr>
                <w:spacing w:val="-5"/>
              </w:rPr>
              <w:t xml:space="preserve"> </w:t>
            </w:r>
            <w:r>
              <w:t>oporu</w:t>
            </w:r>
            <w:r>
              <w:rPr>
                <w:spacing w:val="-2"/>
              </w:rPr>
              <w:t xml:space="preserve"> </w:t>
            </w:r>
            <w:r>
              <w:t>wobec</w:t>
            </w:r>
          </w:p>
          <w:p w14:paraId="1B5CB30C" w14:textId="77777777" w:rsidR="00C05994" w:rsidRDefault="00965C60">
            <w:pPr>
              <w:pStyle w:val="TableParagraph"/>
              <w:spacing w:before="1" w:line="268" w:lineRule="exact"/>
              <w:ind w:firstLine="0"/>
            </w:pPr>
            <w:r>
              <w:t>zmian</w:t>
            </w:r>
          </w:p>
          <w:p w14:paraId="4E4D9A04" w14:textId="77777777" w:rsidR="00C05994" w:rsidRDefault="00965C6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79" w:lineRule="exact"/>
            </w:pPr>
            <w:r>
              <w:t>Znaczenie</w:t>
            </w:r>
            <w:r>
              <w:rPr>
                <w:spacing w:val="-1"/>
              </w:rPr>
              <w:t xml:space="preserve"> </w:t>
            </w:r>
            <w:r>
              <w:t>wizji</w:t>
            </w:r>
            <w:r>
              <w:rPr>
                <w:spacing w:val="-1"/>
              </w:rPr>
              <w:t xml:space="preserve"> </w:t>
            </w:r>
            <w:r>
              <w:t>rozwojowej</w:t>
            </w:r>
            <w:r>
              <w:rPr>
                <w:spacing w:val="-3"/>
              </w:rPr>
              <w:t xml:space="preserve"> </w:t>
            </w:r>
            <w:r>
              <w:t>w kierowaniu</w:t>
            </w:r>
          </w:p>
          <w:p w14:paraId="121A704F" w14:textId="77777777" w:rsidR="00C05994" w:rsidRDefault="00965C60">
            <w:pPr>
              <w:pStyle w:val="TableParagraph"/>
              <w:ind w:firstLine="0"/>
            </w:pPr>
            <w:r>
              <w:t>zmianą</w:t>
            </w:r>
          </w:p>
          <w:p w14:paraId="3ACC200E" w14:textId="64C007A8" w:rsidR="006F5917" w:rsidRDefault="00965C60" w:rsidP="006F5917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77" w:lineRule="exact"/>
            </w:pPr>
            <w:r>
              <w:t>Kształtowanie</w:t>
            </w:r>
            <w:r>
              <w:rPr>
                <w:spacing w:val="-3"/>
              </w:rPr>
              <w:t xml:space="preserve"> </w:t>
            </w:r>
            <w:r>
              <w:t>szybkości</w:t>
            </w:r>
            <w:r>
              <w:rPr>
                <w:spacing w:val="-2"/>
              </w:rPr>
              <w:t xml:space="preserve"> </w:t>
            </w:r>
            <w:r>
              <w:t>przebiegu</w:t>
            </w:r>
            <w:r>
              <w:rPr>
                <w:spacing w:val="-4"/>
              </w:rPr>
              <w:t xml:space="preserve"> </w:t>
            </w:r>
            <w:r>
              <w:t>zmiany</w:t>
            </w:r>
            <w:r w:rsidR="006F5917">
              <w:t xml:space="preserve"> </w:t>
            </w:r>
            <w:r w:rsidR="006F5917">
              <w:t>Wykorzystywanie</w:t>
            </w:r>
            <w:r w:rsidR="006F5917">
              <w:rPr>
                <w:spacing w:val="-4"/>
              </w:rPr>
              <w:t xml:space="preserve"> </w:t>
            </w:r>
            <w:r w:rsidR="006F5917">
              <w:t>władzy</w:t>
            </w:r>
            <w:r w:rsidR="006F5917">
              <w:rPr>
                <w:spacing w:val="-3"/>
              </w:rPr>
              <w:t xml:space="preserve"> </w:t>
            </w:r>
            <w:r w:rsidR="006F5917">
              <w:t>organizacyjnej w</w:t>
            </w:r>
          </w:p>
          <w:p w14:paraId="1B534CE9" w14:textId="43F68E5B" w:rsidR="00C05994" w:rsidRDefault="006F5917" w:rsidP="006F5917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63" w:lineRule="exact"/>
            </w:pPr>
            <w:r>
              <w:t>kierowaniu</w:t>
            </w:r>
            <w:r>
              <w:rPr>
                <w:spacing w:val="-1"/>
              </w:rPr>
              <w:t xml:space="preserve"> </w:t>
            </w:r>
            <w:r>
              <w:t>zmianą</w:t>
            </w:r>
          </w:p>
        </w:tc>
      </w:tr>
      <w:tr w:rsidR="00C05994" w14:paraId="0E99BF3B" w14:textId="77777777">
        <w:trPr>
          <w:trHeight w:val="2488"/>
        </w:trPr>
        <w:tc>
          <w:tcPr>
            <w:tcW w:w="530" w:type="dxa"/>
          </w:tcPr>
          <w:p w14:paraId="4DD89C0D" w14:textId="77777777" w:rsidR="00C05994" w:rsidRDefault="00965C60">
            <w:pPr>
              <w:pStyle w:val="TableParagraph"/>
              <w:spacing w:line="265" w:lineRule="exact"/>
              <w:ind w:left="110" w:firstLine="0"/>
            </w:pPr>
            <w:r>
              <w:t>8</w:t>
            </w:r>
          </w:p>
        </w:tc>
        <w:tc>
          <w:tcPr>
            <w:tcW w:w="3910" w:type="dxa"/>
          </w:tcPr>
          <w:p w14:paraId="09E78D65" w14:textId="2CCAE146" w:rsidR="00C05994" w:rsidRDefault="00965C60">
            <w:pPr>
              <w:pStyle w:val="TableParagraph"/>
              <w:spacing w:line="265" w:lineRule="exact"/>
              <w:ind w:left="110" w:firstLine="0"/>
            </w:pPr>
            <w:r>
              <w:t>Znaczenie innowacji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rozwoju</w:t>
            </w:r>
            <w:r w:rsidR="00F93DD8">
              <w:t xml:space="preserve"> turystyki i sportu</w:t>
            </w:r>
          </w:p>
        </w:tc>
        <w:tc>
          <w:tcPr>
            <w:tcW w:w="4623" w:type="dxa"/>
          </w:tcPr>
          <w:p w14:paraId="13281A09" w14:textId="77777777" w:rsidR="00C05994" w:rsidRDefault="00965C6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77" w:lineRule="exact"/>
            </w:pPr>
            <w:r>
              <w:t>Koncepcje</w:t>
            </w:r>
            <w:r>
              <w:rPr>
                <w:spacing w:val="-1"/>
              </w:rPr>
              <w:t xml:space="preserve"> </w:t>
            </w:r>
            <w:r>
              <w:t>przedsiębiorczości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innowacji</w:t>
            </w:r>
          </w:p>
          <w:p w14:paraId="047B838B" w14:textId="77777777" w:rsidR="00C05994" w:rsidRDefault="00965C6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</w:pPr>
            <w:r>
              <w:t>Klasyfikacje,</w:t>
            </w:r>
            <w:r>
              <w:rPr>
                <w:spacing w:val="-4"/>
              </w:rPr>
              <w:t xml:space="preserve"> </w:t>
            </w:r>
            <w:r>
              <w:t>typy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rodzaje innowacji</w:t>
            </w:r>
          </w:p>
          <w:p w14:paraId="11722EC9" w14:textId="77777777" w:rsidR="00C05994" w:rsidRDefault="00965C6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/>
            </w:pPr>
            <w:r>
              <w:t>Procesy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modele</w:t>
            </w:r>
            <w:r>
              <w:rPr>
                <w:spacing w:val="-1"/>
              </w:rPr>
              <w:t xml:space="preserve"> </w:t>
            </w:r>
            <w:r>
              <w:t>innowacji</w:t>
            </w:r>
            <w:r>
              <w:rPr>
                <w:spacing w:val="-2"/>
              </w:rPr>
              <w:t xml:space="preserve"> </w:t>
            </w:r>
            <w:r>
              <w:t>(liniowy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64798CD7" w14:textId="77777777" w:rsidR="00C05994" w:rsidRDefault="00965C60">
            <w:pPr>
              <w:pStyle w:val="TableParagraph"/>
              <w:ind w:firstLine="0"/>
            </w:pPr>
            <w:r>
              <w:t>interakcyjny;</w:t>
            </w:r>
            <w:r>
              <w:rPr>
                <w:spacing w:val="-2"/>
              </w:rPr>
              <w:t xml:space="preserve"> </w:t>
            </w:r>
            <w:r>
              <w:t>zamknięty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otwarty;</w:t>
            </w:r>
            <w:r>
              <w:rPr>
                <w:spacing w:val="-4"/>
              </w:rPr>
              <w:t xml:space="preserve"> </w:t>
            </w:r>
            <w:r>
              <w:t>modele</w:t>
            </w:r>
          </w:p>
          <w:p w14:paraId="261CFA4F" w14:textId="77777777" w:rsidR="00C05994" w:rsidRDefault="00965C60">
            <w:pPr>
              <w:pStyle w:val="TableParagraph"/>
              <w:spacing w:line="268" w:lineRule="exact"/>
              <w:ind w:firstLine="0"/>
            </w:pPr>
            <w:r>
              <w:t>STI,</w:t>
            </w:r>
            <w:r>
              <w:rPr>
                <w:spacing w:val="-2"/>
              </w:rPr>
              <w:t xml:space="preserve"> </w:t>
            </w:r>
            <w:r>
              <w:t>DUI,</w:t>
            </w:r>
            <w:r>
              <w:rPr>
                <w:spacing w:val="-4"/>
              </w:rPr>
              <w:t xml:space="preserve"> </w:t>
            </w:r>
            <w:r>
              <w:t>CCI)</w:t>
            </w:r>
          </w:p>
          <w:p w14:paraId="40BB793F" w14:textId="526D1125" w:rsidR="00C05994" w:rsidRDefault="00965C6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79" w:lineRule="exact"/>
            </w:pPr>
            <w:r>
              <w:t>Źródła</w:t>
            </w:r>
            <w:r>
              <w:rPr>
                <w:spacing w:val="-1"/>
              </w:rPr>
              <w:t xml:space="preserve"> </w:t>
            </w:r>
            <w:r>
              <w:t>innowacji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organizacji</w:t>
            </w:r>
            <w:r w:rsidR="00F93DD8">
              <w:t xml:space="preserve"> turystycznej i/lu</w:t>
            </w:r>
            <w:r w:rsidR="006F5917">
              <w:t>b</w:t>
            </w:r>
            <w:r w:rsidR="00F93DD8">
              <w:t xml:space="preserve"> sportowej 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jej</w:t>
            </w:r>
            <w:r>
              <w:rPr>
                <w:spacing w:val="-3"/>
              </w:rPr>
              <w:t xml:space="preserve"> </w:t>
            </w:r>
            <w:r>
              <w:t>otoczeniu</w:t>
            </w:r>
          </w:p>
          <w:p w14:paraId="732749D7" w14:textId="51FF8CF2" w:rsidR="00C05994" w:rsidRDefault="00965C6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/>
              <w:ind w:right="1268"/>
            </w:pPr>
            <w:r>
              <w:t>Czynniki sukcesu innowacyjnych</w:t>
            </w:r>
            <w:r>
              <w:rPr>
                <w:spacing w:val="-47"/>
              </w:rPr>
              <w:t xml:space="preserve"> </w:t>
            </w:r>
            <w:r>
              <w:t>przedsięwzięć</w:t>
            </w:r>
            <w:r w:rsidR="00F93DD8">
              <w:t xml:space="preserve"> w turystyce i sporcie</w:t>
            </w:r>
          </w:p>
          <w:p w14:paraId="4548A2C8" w14:textId="77777777" w:rsidR="00C05994" w:rsidRDefault="00965C6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 w:line="263" w:lineRule="exact"/>
            </w:pPr>
            <w:r>
              <w:t>Innowacyjność</w:t>
            </w:r>
            <w:r>
              <w:rPr>
                <w:spacing w:val="-5"/>
              </w:rPr>
              <w:t xml:space="preserve"> </w:t>
            </w:r>
            <w:r>
              <w:t>polskich</w:t>
            </w:r>
            <w:r>
              <w:rPr>
                <w:spacing w:val="-2"/>
              </w:rPr>
              <w:t xml:space="preserve"> </w:t>
            </w:r>
            <w:r>
              <w:t>przedsiębiorstw</w:t>
            </w:r>
          </w:p>
        </w:tc>
      </w:tr>
      <w:tr w:rsidR="00C05994" w14:paraId="1036EF4E" w14:textId="77777777">
        <w:trPr>
          <w:trHeight w:val="2217"/>
        </w:trPr>
        <w:tc>
          <w:tcPr>
            <w:tcW w:w="530" w:type="dxa"/>
          </w:tcPr>
          <w:p w14:paraId="3B49F57A" w14:textId="77777777" w:rsidR="00C05994" w:rsidRDefault="00965C60">
            <w:pPr>
              <w:pStyle w:val="TableParagraph"/>
              <w:spacing w:line="265" w:lineRule="exact"/>
              <w:ind w:left="110" w:firstLine="0"/>
            </w:pPr>
            <w:r>
              <w:t>9</w:t>
            </w:r>
          </w:p>
        </w:tc>
        <w:tc>
          <w:tcPr>
            <w:tcW w:w="3910" w:type="dxa"/>
          </w:tcPr>
          <w:p w14:paraId="1F5B2842" w14:textId="5943D5DE" w:rsidR="00C05994" w:rsidRDefault="00965C60">
            <w:pPr>
              <w:pStyle w:val="TableParagraph"/>
              <w:spacing w:line="265" w:lineRule="exact"/>
              <w:ind w:left="110" w:firstLine="0"/>
            </w:pPr>
            <w:r>
              <w:t>Formy</w:t>
            </w:r>
            <w:r>
              <w:rPr>
                <w:spacing w:val="-3"/>
              </w:rPr>
              <w:t xml:space="preserve"> </w:t>
            </w:r>
            <w:r>
              <w:t>komunikacji</w:t>
            </w:r>
            <w:r>
              <w:rPr>
                <w:spacing w:val="-2"/>
              </w:rPr>
              <w:t xml:space="preserve"> </w:t>
            </w:r>
            <w:r>
              <w:t>interpersonalnej</w:t>
            </w:r>
            <w:r w:rsidR="00F93DD8">
              <w:t xml:space="preserve"> w turystyce i sporcie</w:t>
            </w:r>
          </w:p>
        </w:tc>
        <w:tc>
          <w:tcPr>
            <w:tcW w:w="4623" w:type="dxa"/>
          </w:tcPr>
          <w:p w14:paraId="072424C7" w14:textId="77777777" w:rsidR="00C05994" w:rsidRDefault="00965C6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76" w:lineRule="exact"/>
            </w:pPr>
            <w:r>
              <w:t>Proces</w:t>
            </w:r>
            <w:r>
              <w:rPr>
                <w:spacing w:val="-2"/>
              </w:rPr>
              <w:t xml:space="preserve"> </w:t>
            </w:r>
            <w:r>
              <w:t>komunikacji</w:t>
            </w:r>
            <w:r>
              <w:rPr>
                <w:spacing w:val="-3"/>
              </w:rPr>
              <w:t xml:space="preserve"> </w:t>
            </w:r>
            <w:r>
              <w:t>interpersonalnej</w:t>
            </w:r>
          </w:p>
          <w:p w14:paraId="10A38DA2" w14:textId="77777777" w:rsidR="00C05994" w:rsidRDefault="00965C6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79" w:lineRule="exact"/>
            </w:pPr>
            <w:r>
              <w:t>Komunikacja</w:t>
            </w:r>
            <w:r>
              <w:rPr>
                <w:spacing w:val="-6"/>
              </w:rPr>
              <w:t xml:space="preserve"> </w:t>
            </w:r>
            <w:r>
              <w:t>formalna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nieformalna</w:t>
            </w:r>
          </w:p>
          <w:p w14:paraId="6D7D4130" w14:textId="77777777" w:rsidR="00C05994" w:rsidRDefault="00965C6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/>
            </w:pPr>
            <w:r>
              <w:t>Komunikacja</w:t>
            </w:r>
            <w:r>
              <w:rPr>
                <w:spacing w:val="-4"/>
              </w:rPr>
              <w:t xml:space="preserve"> </w:t>
            </w:r>
            <w:r>
              <w:t>werbalna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niewerbalna</w:t>
            </w:r>
          </w:p>
          <w:p w14:paraId="793AB742" w14:textId="77777777" w:rsidR="00C05994" w:rsidRDefault="00965C6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</w:pPr>
            <w:r>
              <w:t>Specyfika</w:t>
            </w:r>
            <w:r>
              <w:rPr>
                <w:spacing w:val="-5"/>
              </w:rPr>
              <w:t xml:space="preserve"> </w:t>
            </w:r>
            <w:r>
              <w:t>komunikacji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przestrzeni</w:t>
            </w:r>
            <w:r>
              <w:rPr>
                <w:spacing w:val="-3"/>
              </w:rPr>
              <w:t xml:space="preserve"> </w:t>
            </w:r>
            <w:r>
              <w:t>cyfrowej</w:t>
            </w:r>
          </w:p>
          <w:p w14:paraId="5C9563AC" w14:textId="77777777" w:rsidR="00C05994" w:rsidRDefault="00965C6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/>
            </w:pPr>
            <w:r>
              <w:t>Znaczenie</w:t>
            </w:r>
            <w:r>
              <w:rPr>
                <w:spacing w:val="-1"/>
              </w:rPr>
              <w:t xml:space="preserve"> </w:t>
            </w:r>
            <w:r>
              <w:t>komunikacji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przedsiębiorstwie</w:t>
            </w:r>
          </w:p>
          <w:p w14:paraId="6A1DB1B2" w14:textId="77777777" w:rsidR="00C05994" w:rsidRDefault="00965C6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right="173"/>
            </w:pPr>
            <w:r>
              <w:t>Bariery i wyzwania komunikacji wynikające z</w:t>
            </w:r>
            <w:r>
              <w:rPr>
                <w:spacing w:val="-47"/>
              </w:rPr>
              <w:t xml:space="preserve"> </w:t>
            </w:r>
            <w:r>
              <w:t>globalizacji</w:t>
            </w:r>
          </w:p>
        </w:tc>
      </w:tr>
      <w:tr w:rsidR="00C05994" w14:paraId="28E57B07" w14:textId="77777777">
        <w:trPr>
          <w:trHeight w:val="2220"/>
        </w:trPr>
        <w:tc>
          <w:tcPr>
            <w:tcW w:w="530" w:type="dxa"/>
          </w:tcPr>
          <w:p w14:paraId="26873D8F" w14:textId="77777777" w:rsidR="00C05994" w:rsidRDefault="00965C60">
            <w:pPr>
              <w:pStyle w:val="TableParagraph"/>
              <w:spacing w:line="265" w:lineRule="exact"/>
              <w:ind w:left="110" w:firstLine="0"/>
            </w:pPr>
            <w:r>
              <w:t>10</w:t>
            </w:r>
          </w:p>
        </w:tc>
        <w:tc>
          <w:tcPr>
            <w:tcW w:w="3910" w:type="dxa"/>
          </w:tcPr>
          <w:p w14:paraId="2D514F99" w14:textId="77777777" w:rsidR="00C05994" w:rsidRDefault="00965C60">
            <w:pPr>
              <w:pStyle w:val="TableParagraph"/>
              <w:ind w:left="110" w:right="1143" w:firstLine="0"/>
            </w:pPr>
            <w:r>
              <w:t>Zasady zarządzania finansami</w:t>
            </w:r>
            <w:r>
              <w:rPr>
                <w:spacing w:val="-47"/>
              </w:rPr>
              <w:t xml:space="preserve"> </w:t>
            </w:r>
            <w:r>
              <w:t>przedsiębiorstw</w:t>
            </w:r>
            <w:r w:rsidR="002E5340">
              <w:t xml:space="preserve"> w sektorze turystycznym lub sportowym</w:t>
            </w:r>
          </w:p>
        </w:tc>
        <w:tc>
          <w:tcPr>
            <w:tcW w:w="4623" w:type="dxa"/>
          </w:tcPr>
          <w:p w14:paraId="23676059" w14:textId="77777777" w:rsidR="00C05994" w:rsidRDefault="00965C6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1052"/>
            </w:pPr>
            <w:r>
              <w:t>Istota i miary płynności finansowej</w:t>
            </w:r>
            <w:r>
              <w:rPr>
                <w:spacing w:val="-47"/>
              </w:rPr>
              <w:t xml:space="preserve"> </w:t>
            </w:r>
            <w:r>
              <w:t>przedsiębiorstwa</w:t>
            </w:r>
            <w:r w:rsidR="008B375D">
              <w:t xml:space="preserve"> i ich zna</w:t>
            </w:r>
            <w:r w:rsidR="00A460EF">
              <w:t>czenie w sektorze turystycznym lub</w:t>
            </w:r>
            <w:r w:rsidR="008B375D">
              <w:t xml:space="preserve"> sportowym</w:t>
            </w:r>
          </w:p>
          <w:p w14:paraId="4FE7FFE9" w14:textId="77777777" w:rsidR="00C05994" w:rsidRDefault="00965C6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</w:pPr>
            <w:r>
              <w:t>Istota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miary</w:t>
            </w:r>
            <w:r>
              <w:rPr>
                <w:spacing w:val="-2"/>
              </w:rPr>
              <w:t xml:space="preserve"> </w:t>
            </w:r>
            <w:r>
              <w:t>rentowności</w:t>
            </w:r>
            <w:r>
              <w:rPr>
                <w:spacing w:val="-2"/>
              </w:rPr>
              <w:t xml:space="preserve"> </w:t>
            </w:r>
            <w:r>
              <w:t>przedsiębiorstwa</w:t>
            </w:r>
            <w:r w:rsidR="008B375D">
              <w:t xml:space="preserve"> i ich znac</w:t>
            </w:r>
            <w:r w:rsidR="00A460EF">
              <w:t xml:space="preserve">zenie w sektorze turystycznym lub </w:t>
            </w:r>
            <w:r w:rsidR="008B375D">
              <w:t>sportowym</w:t>
            </w:r>
          </w:p>
          <w:p w14:paraId="125175B9" w14:textId="77777777" w:rsidR="00C05994" w:rsidRDefault="00965C6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</w:pPr>
            <w:r>
              <w:t>Istota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miary</w:t>
            </w:r>
            <w:r>
              <w:rPr>
                <w:spacing w:val="-2"/>
              </w:rPr>
              <w:t xml:space="preserve"> </w:t>
            </w:r>
            <w:r>
              <w:t>zadłużenia</w:t>
            </w:r>
            <w:r>
              <w:rPr>
                <w:spacing w:val="-1"/>
              </w:rPr>
              <w:t xml:space="preserve"> </w:t>
            </w:r>
            <w:r>
              <w:t>przedsiębiorstwa</w:t>
            </w:r>
            <w:r w:rsidR="008B375D">
              <w:t xml:space="preserve"> i ich znac</w:t>
            </w:r>
            <w:r w:rsidR="00A460EF">
              <w:t xml:space="preserve">zenie w sektorze turystycznym lub </w:t>
            </w:r>
            <w:r w:rsidR="008B375D">
              <w:t>sportowym</w:t>
            </w:r>
          </w:p>
          <w:p w14:paraId="5A1DF925" w14:textId="77777777" w:rsidR="00C05994" w:rsidRDefault="00965C6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79" w:lineRule="exact"/>
            </w:pPr>
            <w:r>
              <w:t>Istota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miary</w:t>
            </w:r>
            <w:r>
              <w:rPr>
                <w:spacing w:val="-2"/>
              </w:rPr>
              <w:t xml:space="preserve"> </w:t>
            </w:r>
            <w:r>
              <w:t>obrotowości</w:t>
            </w:r>
            <w:r>
              <w:rPr>
                <w:spacing w:val="-2"/>
              </w:rPr>
              <w:t xml:space="preserve"> </w:t>
            </w:r>
            <w:r>
              <w:t>przedsiębiorstwa</w:t>
            </w:r>
            <w:r w:rsidR="008B375D">
              <w:t xml:space="preserve"> i ich znac</w:t>
            </w:r>
            <w:r w:rsidR="00A460EF">
              <w:t xml:space="preserve">zenie w sektorze turystycznym lub </w:t>
            </w:r>
            <w:r w:rsidR="008B375D">
              <w:t>sportowym</w:t>
            </w:r>
          </w:p>
          <w:p w14:paraId="4AEBF075" w14:textId="77777777" w:rsidR="00C05994" w:rsidRDefault="00965C6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79" w:lineRule="exact"/>
            </w:pPr>
            <w:r>
              <w:t>Źródła</w:t>
            </w:r>
            <w:r>
              <w:rPr>
                <w:spacing w:val="-3"/>
              </w:rPr>
              <w:t xml:space="preserve"> </w:t>
            </w:r>
            <w:r>
              <w:t>finansowania</w:t>
            </w:r>
            <w:r>
              <w:rPr>
                <w:spacing w:val="-5"/>
              </w:rPr>
              <w:t xml:space="preserve"> </w:t>
            </w:r>
            <w:r>
              <w:t>przedsiębiorstw</w:t>
            </w:r>
            <w:r w:rsidR="008B375D">
              <w:t xml:space="preserve"> sportowych i turystycznych</w:t>
            </w:r>
          </w:p>
          <w:p w14:paraId="5874A78C" w14:textId="77777777" w:rsidR="00C05994" w:rsidRDefault="00965C6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</w:pPr>
            <w:r>
              <w:t>Sprawozdanie</w:t>
            </w:r>
            <w:r>
              <w:rPr>
                <w:spacing w:val="-3"/>
              </w:rPr>
              <w:t xml:space="preserve"> </w:t>
            </w:r>
            <w:r>
              <w:t>finansowe</w:t>
            </w:r>
            <w:r>
              <w:rPr>
                <w:spacing w:val="-2"/>
              </w:rPr>
              <w:t xml:space="preserve"> </w:t>
            </w:r>
            <w:r>
              <w:t>przedsiębiorstwa</w:t>
            </w:r>
          </w:p>
          <w:p w14:paraId="0E4C870B" w14:textId="77777777" w:rsidR="00C05994" w:rsidRDefault="00965C60">
            <w:pPr>
              <w:pStyle w:val="TableParagraph"/>
              <w:spacing w:line="252" w:lineRule="exact"/>
              <w:ind w:firstLine="0"/>
            </w:pPr>
            <w:r>
              <w:t>jako</w:t>
            </w:r>
            <w:r>
              <w:rPr>
                <w:spacing w:val="-3"/>
              </w:rPr>
              <w:t xml:space="preserve"> </w:t>
            </w:r>
            <w:r>
              <w:t>podstawowa</w:t>
            </w:r>
            <w:r>
              <w:rPr>
                <w:spacing w:val="-3"/>
              </w:rPr>
              <w:t xml:space="preserve"> </w:t>
            </w:r>
            <w:r>
              <w:t>informacja</w:t>
            </w:r>
            <w:r>
              <w:rPr>
                <w:spacing w:val="-3"/>
              </w:rPr>
              <w:t xml:space="preserve"> </w:t>
            </w:r>
            <w:r>
              <w:t>finansowa</w:t>
            </w:r>
          </w:p>
        </w:tc>
      </w:tr>
    </w:tbl>
    <w:p w14:paraId="06AD80B5" w14:textId="77777777" w:rsidR="00965C60" w:rsidRDefault="00965C60"/>
    <w:sectPr w:rsidR="00965C60">
      <w:pgSz w:w="11910" w:h="16840"/>
      <w:pgMar w:top="1400" w:right="1300" w:bottom="280" w:left="13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03503" w16cex:dateUtc="2022-03-19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26121A" w16cid:durableId="25E035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2BFC"/>
    <w:multiLevelType w:val="hybridMultilevel"/>
    <w:tmpl w:val="3A3C9F58"/>
    <w:lvl w:ilvl="0" w:tplc="95F693D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272BC3E">
      <w:numFmt w:val="bullet"/>
      <w:lvlText w:val="•"/>
      <w:lvlJc w:val="left"/>
      <w:pPr>
        <w:ind w:left="875" w:hanging="361"/>
      </w:pPr>
      <w:rPr>
        <w:rFonts w:hint="default"/>
        <w:lang w:val="pl-PL" w:eastAsia="en-US" w:bidi="ar-SA"/>
      </w:rPr>
    </w:lvl>
    <w:lvl w:ilvl="2" w:tplc="334C646E">
      <w:numFmt w:val="bullet"/>
      <w:lvlText w:val="•"/>
      <w:lvlJc w:val="left"/>
      <w:pPr>
        <w:ind w:left="1290" w:hanging="361"/>
      </w:pPr>
      <w:rPr>
        <w:rFonts w:hint="default"/>
        <w:lang w:val="pl-PL" w:eastAsia="en-US" w:bidi="ar-SA"/>
      </w:rPr>
    </w:lvl>
    <w:lvl w:ilvl="3" w:tplc="60E48560">
      <w:numFmt w:val="bullet"/>
      <w:lvlText w:val="•"/>
      <w:lvlJc w:val="left"/>
      <w:pPr>
        <w:ind w:left="1705" w:hanging="361"/>
      </w:pPr>
      <w:rPr>
        <w:rFonts w:hint="default"/>
        <w:lang w:val="pl-PL" w:eastAsia="en-US" w:bidi="ar-SA"/>
      </w:rPr>
    </w:lvl>
    <w:lvl w:ilvl="4" w:tplc="126036DA">
      <w:numFmt w:val="bullet"/>
      <w:lvlText w:val="•"/>
      <w:lvlJc w:val="left"/>
      <w:pPr>
        <w:ind w:left="2121" w:hanging="361"/>
      </w:pPr>
      <w:rPr>
        <w:rFonts w:hint="default"/>
        <w:lang w:val="pl-PL" w:eastAsia="en-US" w:bidi="ar-SA"/>
      </w:rPr>
    </w:lvl>
    <w:lvl w:ilvl="5" w:tplc="B29CA2B0">
      <w:numFmt w:val="bullet"/>
      <w:lvlText w:val="•"/>
      <w:lvlJc w:val="left"/>
      <w:pPr>
        <w:ind w:left="2536" w:hanging="361"/>
      </w:pPr>
      <w:rPr>
        <w:rFonts w:hint="default"/>
        <w:lang w:val="pl-PL" w:eastAsia="en-US" w:bidi="ar-SA"/>
      </w:rPr>
    </w:lvl>
    <w:lvl w:ilvl="6" w:tplc="DF1CEED4">
      <w:numFmt w:val="bullet"/>
      <w:lvlText w:val="•"/>
      <w:lvlJc w:val="left"/>
      <w:pPr>
        <w:ind w:left="2951" w:hanging="361"/>
      </w:pPr>
      <w:rPr>
        <w:rFonts w:hint="default"/>
        <w:lang w:val="pl-PL" w:eastAsia="en-US" w:bidi="ar-SA"/>
      </w:rPr>
    </w:lvl>
    <w:lvl w:ilvl="7" w:tplc="D512C2CE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8" w:tplc="EF16B41A">
      <w:numFmt w:val="bullet"/>
      <w:lvlText w:val="•"/>
      <w:lvlJc w:val="left"/>
      <w:pPr>
        <w:ind w:left="3782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20713E8D"/>
    <w:multiLevelType w:val="hybridMultilevel"/>
    <w:tmpl w:val="BAA84676"/>
    <w:lvl w:ilvl="0" w:tplc="72C8FB6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5A0B626">
      <w:numFmt w:val="bullet"/>
      <w:lvlText w:val="•"/>
      <w:lvlJc w:val="left"/>
      <w:pPr>
        <w:ind w:left="875" w:hanging="361"/>
      </w:pPr>
      <w:rPr>
        <w:rFonts w:hint="default"/>
        <w:lang w:val="pl-PL" w:eastAsia="en-US" w:bidi="ar-SA"/>
      </w:rPr>
    </w:lvl>
    <w:lvl w:ilvl="2" w:tplc="86AC1C8C">
      <w:numFmt w:val="bullet"/>
      <w:lvlText w:val="•"/>
      <w:lvlJc w:val="left"/>
      <w:pPr>
        <w:ind w:left="1290" w:hanging="361"/>
      </w:pPr>
      <w:rPr>
        <w:rFonts w:hint="default"/>
        <w:lang w:val="pl-PL" w:eastAsia="en-US" w:bidi="ar-SA"/>
      </w:rPr>
    </w:lvl>
    <w:lvl w:ilvl="3" w:tplc="7576C366">
      <w:numFmt w:val="bullet"/>
      <w:lvlText w:val="•"/>
      <w:lvlJc w:val="left"/>
      <w:pPr>
        <w:ind w:left="1705" w:hanging="361"/>
      </w:pPr>
      <w:rPr>
        <w:rFonts w:hint="default"/>
        <w:lang w:val="pl-PL" w:eastAsia="en-US" w:bidi="ar-SA"/>
      </w:rPr>
    </w:lvl>
    <w:lvl w:ilvl="4" w:tplc="D5DC06DC">
      <w:numFmt w:val="bullet"/>
      <w:lvlText w:val="•"/>
      <w:lvlJc w:val="left"/>
      <w:pPr>
        <w:ind w:left="2121" w:hanging="361"/>
      </w:pPr>
      <w:rPr>
        <w:rFonts w:hint="default"/>
        <w:lang w:val="pl-PL" w:eastAsia="en-US" w:bidi="ar-SA"/>
      </w:rPr>
    </w:lvl>
    <w:lvl w:ilvl="5" w:tplc="7C7284E6">
      <w:numFmt w:val="bullet"/>
      <w:lvlText w:val="•"/>
      <w:lvlJc w:val="left"/>
      <w:pPr>
        <w:ind w:left="2536" w:hanging="361"/>
      </w:pPr>
      <w:rPr>
        <w:rFonts w:hint="default"/>
        <w:lang w:val="pl-PL" w:eastAsia="en-US" w:bidi="ar-SA"/>
      </w:rPr>
    </w:lvl>
    <w:lvl w:ilvl="6" w:tplc="EB6652EC">
      <w:numFmt w:val="bullet"/>
      <w:lvlText w:val="•"/>
      <w:lvlJc w:val="left"/>
      <w:pPr>
        <w:ind w:left="2951" w:hanging="361"/>
      </w:pPr>
      <w:rPr>
        <w:rFonts w:hint="default"/>
        <w:lang w:val="pl-PL" w:eastAsia="en-US" w:bidi="ar-SA"/>
      </w:rPr>
    </w:lvl>
    <w:lvl w:ilvl="7" w:tplc="C2D03ADC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8" w:tplc="64FECC7C">
      <w:numFmt w:val="bullet"/>
      <w:lvlText w:val="•"/>
      <w:lvlJc w:val="left"/>
      <w:pPr>
        <w:ind w:left="3782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20D364D4"/>
    <w:multiLevelType w:val="hybridMultilevel"/>
    <w:tmpl w:val="DC100886"/>
    <w:lvl w:ilvl="0" w:tplc="5CFCCB9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BC4E33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FD619E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1B2DD2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C12CC0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C76B4F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C8E77B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846985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924C2F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66D5831"/>
    <w:multiLevelType w:val="hybridMultilevel"/>
    <w:tmpl w:val="45727E54"/>
    <w:lvl w:ilvl="0" w:tplc="C7A2496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EA4D9CA">
      <w:numFmt w:val="bullet"/>
      <w:lvlText w:val="•"/>
      <w:lvlJc w:val="left"/>
      <w:pPr>
        <w:ind w:left="875" w:hanging="361"/>
      </w:pPr>
      <w:rPr>
        <w:rFonts w:hint="default"/>
        <w:lang w:val="pl-PL" w:eastAsia="en-US" w:bidi="ar-SA"/>
      </w:rPr>
    </w:lvl>
    <w:lvl w:ilvl="2" w:tplc="A05A17D0">
      <w:numFmt w:val="bullet"/>
      <w:lvlText w:val="•"/>
      <w:lvlJc w:val="left"/>
      <w:pPr>
        <w:ind w:left="1290" w:hanging="361"/>
      </w:pPr>
      <w:rPr>
        <w:rFonts w:hint="default"/>
        <w:lang w:val="pl-PL" w:eastAsia="en-US" w:bidi="ar-SA"/>
      </w:rPr>
    </w:lvl>
    <w:lvl w:ilvl="3" w:tplc="CCCE9534">
      <w:numFmt w:val="bullet"/>
      <w:lvlText w:val="•"/>
      <w:lvlJc w:val="left"/>
      <w:pPr>
        <w:ind w:left="1705" w:hanging="361"/>
      </w:pPr>
      <w:rPr>
        <w:rFonts w:hint="default"/>
        <w:lang w:val="pl-PL" w:eastAsia="en-US" w:bidi="ar-SA"/>
      </w:rPr>
    </w:lvl>
    <w:lvl w:ilvl="4" w:tplc="9AE48A1A">
      <w:numFmt w:val="bullet"/>
      <w:lvlText w:val="•"/>
      <w:lvlJc w:val="left"/>
      <w:pPr>
        <w:ind w:left="2121" w:hanging="361"/>
      </w:pPr>
      <w:rPr>
        <w:rFonts w:hint="default"/>
        <w:lang w:val="pl-PL" w:eastAsia="en-US" w:bidi="ar-SA"/>
      </w:rPr>
    </w:lvl>
    <w:lvl w:ilvl="5" w:tplc="AE4057A0">
      <w:numFmt w:val="bullet"/>
      <w:lvlText w:val="•"/>
      <w:lvlJc w:val="left"/>
      <w:pPr>
        <w:ind w:left="2536" w:hanging="361"/>
      </w:pPr>
      <w:rPr>
        <w:rFonts w:hint="default"/>
        <w:lang w:val="pl-PL" w:eastAsia="en-US" w:bidi="ar-SA"/>
      </w:rPr>
    </w:lvl>
    <w:lvl w:ilvl="6" w:tplc="2230158C">
      <w:numFmt w:val="bullet"/>
      <w:lvlText w:val="•"/>
      <w:lvlJc w:val="left"/>
      <w:pPr>
        <w:ind w:left="2951" w:hanging="361"/>
      </w:pPr>
      <w:rPr>
        <w:rFonts w:hint="default"/>
        <w:lang w:val="pl-PL" w:eastAsia="en-US" w:bidi="ar-SA"/>
      </w:rPr>
    </w:lvl>
    <w:lvl w:ilvl="7" w:tplc="22102A54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8" w:tplc="55DE8682">
      <w:numFmt w:val="bullet"/>
      <w:lvlText w:val="•"/>
      <w:lvlJc w:val="left"/>
      <w:pPr>
        <w:ind w:left="3782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2DC928EE"/>
    <w:multiLevelType w:val="hybridMultilevel"/>
    <w:tmpl w:val="DEFE58DA"/>
    <w:lvl w:ilvl="0" w:tplc="0A44477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B62B98">
      <w:numFmt w:val="bullet"/>
      <w:lvlText w:val="•"/>
      <w:lvlJc w:val="left"/>
      <w:pPr>
        <w:ind w:left="875" w:hanging="361"/>
      </w:pPr>
      <w:rPr>
        <w:rFonts w:hint="default"/>
        <w:lang w:val="pl-PL" w:eastAsia="en-US" w:bidi="ar-SA"/>
      </w:rPr>
    </w:lvl>
    <w:lvl w:ilvl="2" w:tplc="EB4683EC">
      <w:numFmt w:val="bullet"/>
      <w:lvlText w:val="•"/>
      <w:lvlJc w:val="left"/>
      <w:pPr>
        <w:ind w:left="1290" w:hanging="361"/>
      </w:pPr>
      <w:rPr>
        <w:rFonts w:hint="default"/>
        <w:lang w:val="pl-PL" w:eastAsia="en-US" w:bidi="ar-SA"/>
      </w:rPr>
    </w:lvl>
    <w:lvl w:ilvl="3" w:tplc="702264B4">
      <w:numFmt w:val="bullet"/>
      <w:lvlText w:val="•"/>
      <w:lvlJc w:val="left"/>
      <w:pPr>
        <w:ind w:left="1705" w:hanging="361"/>
      </w:pPr>
      <w:rPr>
        <w:rFonts w:hint="default"/>
        <w:lang w:val="pl-PL" w:eastAsia="en-US" w:bidi="ar-SA"/>
      </w:rPr>
    </w:lvl>
    <w:lvl w:ilvl="4" w:tplc="E22A2406">
      <w:numFmt w:val="bullet"/>
      <w:lvlText w:val="•"/>
      <w:lvlJc w:val="left"/>
      <w:pPr>
        <w:ind w:left="2121" w:hanging="361"/>
      </w:pPr>
      <w:rPr>
        <w:rFonts w:hint="default"/>
        <w:lang w:val="pl-PL" w:eastAsia="en-US" w:bidi="ar-SA"/>
      </w:rPr>
    </w:lvl>
    <w:lvl w:ilvl="5" w:tplc="3DE257BA">
      <w:numFmt w:val="bullet"/>
      <w:lvlText w:val="•"/>
      <w:lvlJc w:val="left"/>
      <w:pPr>
        <w:ind w:left="2536" w:hanging="361"/>
      </w:pPr>
      <w:rPr>
        <w:rFonts w:hint="default"/>
        <w:lang w:val="pl-PL" w:eastAsia="en-US" w:bidi="ar-SA"/>
      </w:rPr>
    </w:lvl>
    <w:lvl w:ilvl="6" w:tplc="01DCBD72">
      <w:numFmt w:val="bullet"/>
      <w:lvlText w:val="•"/>
      <w:lvlJc w:val="left"/>
      <w:pPr>
        <w:ind w:left="2951" w:hanging="361"/>
      </w:pPr>
      <w:rPr>
        <w:rFonts w:hint="default"/>
        <w:lang w:val="pl-PL" w:eastAsia="en-US" w:bidi="ar-SA"/>
      </w:rPr>
    </w:lvl>
    <w:lvl w:ilvl="7" w:tplc="75CC7004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8" w:tplc="A7001752">
      <w:numFmt w:val="bullet"/>
      <w:lvlText w:val="•"/>
      <w:lvlJc w:val="left"/>
      <w:pPr>
        <w:ind w:left="3782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40F534E0"/>
    <w:multiLevelType w:val="hybridMultilevel"/>
    <w:tmpl w:val="4B40339E"/>
    <w:lvl w:ilvl="0" w:tplc="7DE685D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9949244">
      <w:numFmt w:val="bullet"/>
      <w:lvlText w:val="•"/>
      <w:lvlJc w:val="left"/>
      <w:pPr>
        <w:ind w:left="875" w:hanging="361"/>
      </w:pPr>
      <w:rPr>
        <w:rFonts w:hint="default"/>
        <w:lang w:val="pl-PL" w:eastAsia="en-US" w:bidi="ar-SA"/>
      </w:rPr>
    </w:lvl>
    <w:lvl w:ilvl="2" w:tplc="E3F01CA4">
      <w:numFmt w:val="bullet"/>
      <w:lvlText w:val="•"/>
      <w:lvlJc w:val="left"/>
      <w:pPr>
        <w:ind w:left="1290" w:hanging="361"/>
      </w:pPr>
      <w:rPr>
        <w:rFonts w:hint="default"/>
        <w:lang w:val="pl-PL" w:eastAsia="en-US" w:bidi="ar-SA"/>
      </w:rPr>
    </w:lvl>
    <w:lvl w:ilvl="3" w:tplc="155272E2">
      <w:numFmt w:val="bullet"/>
      <w:lvlText w:val="•"/>
      <w:lvlJc w:val="left"/>
      <w:pPr>
        <w:ind w:left="1705" w:hanging="361"/>
      </w:pPr>
      <w:rPr>
        <w:rFonts w:hint="default"/>
        <w:lang w:val="pl-PL" w:eastAsia="en-US" w:bidi="ar-SA"/>
      </w:rPr>
    </w:lvl>
    <w:lvl w:ilvl="4" w:tplc="A3963A24">
      <w:numFmt w:val="bullet"/>
      <w:lvlText w:val="•"/>
      <w:lvlJc w:val="left"/>
      <w:pPr>
        <w:ind w:left="2121" w:hanging="361"/>
      </w:pPr>
      <w:rPr>
        <w:rFonts w:hint="default"/>
        <w:lang w:val="pl-PL" w:eastAsia="en-US" w:bidi="ar-SA"/>
      </w:rPr>
    </w:lvl>
    <w:lvl w:ilvl="5" w:tplc="DC9CD3A6">
      <w:numFmt w:val="bullet"/>
      <w:lvlText w:val="•"/>
      <w:lvlJc w:val="left"/>
      <w:pPr>
        <w:ind w:left="2536" w:hanging="361"/>
      </w:pPr>
      <w:rPr>
        <w:rFonts w:hint="default"/>
        <w:lang w:val="pl-PL" w:eastAsia="en-US" w:bidi="ar-SA"/>
      </w:rPr>
    </w:lvl>
    <w:lvl w:ilvl="6" w:tplc="45A43474">
      <w:numFmt w:val="bullet"/>
      <w:lvlText w:val="•"/>
      <w:lvlJc w:val="left"/>
      <w:pPr>
        <w:ind w:left="2951" w:hanging="361"/>
      </w:pPr>
      <w:rPr>
        <w:rFonts w:hint="default"/>
        <w:lang w:val="pl-PL" w:eastAsia="en-US" w:bidi="ar-SA"/>
      </w:rPr>
    </w:lvl>
    <w:lvl w:ilvl="7" w:tplc="B0F09B1E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8" w:tplc="393AE1F8">
      <w:numFmt w:val="bullet"/>
      <w:lvlText w:val="•"/>
      <w:lvlJc w:val="left"/>
      <w:pPr>
        <w:ind w:left="3782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41DD0B9F"/>
    <w:multiLevelType w:val="hybridMultilevel"/>
    <w:tmpl w:val="023CFCA2"/>
    <w:lvl w:ilvl="0" w:tplc="92147CD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5BA71F4">
      <w:numFmt w:val="bullet"/>
      <w:lvlText w:val="•"/>
      <w:lvlJc w:val="left"/>
      <w:pPr>
        <w:ind w:left="875" w:hanging="361"/>
      </w:pPr>
      <w:rPr>
        <w:rFonts w:hint="default"/>
        <w:lang w:val="pl-PL" w:eastAsia="en-US" w:bidi="ar-SA"/>
      </w:rPr>
    </w:lvl>
    <w:lvl w:ilvl="2" w:tplc="26C02060">
      <w:numFmt w:val="bullet"/>
      <w:lvlText w:val="•"/>
      <w:lvlJc w:val="left"/>
      <w:pPr>
        <w:ind w:left="1290" w:hanging="361"/>
      </w:pPr>
      <w:rPr>
        <w:rFonts w:hint="default"/>
        <w:lang w:val="pl-PL" w:eastAsia="en-US" w:bidi="ar-SA"/>
      </w:rPr>
    </w:lvl>
    <w:lvl w:ilvl="3" w:tplc="53266548">
      <w:numFmt w:val="bullet"/>
      <w:lvlText w:val="•"/>
      <w:lvlJc w:val="left"/>
      <w:pPr>
        <w:ind w:left="1705" w:hanging="361"/>
      </w:pPr>
      <w:rPr>
        <w:rFonts w:hint="default"/>
        <w:lang w:val="pl-PL" w:eastAsia="en-US" w:bidi="ar-SA"/>
      </w:rPr>
    </w:lvl>
    <w:lvl w:ilvl="4" w:tplc="E7C282CA">
      <w:numFmt w:val="bullet"/>
      <w:lvlText w:val="•"/>
      <w:lvlJc w:val="left"/>
      <w:pPr>
        <w:ind w:left="2121" w:hanging="361"/>
      </w:pPr>
      <w:rPr>
        <w:rFonts w:hint="default"/>
        <w:lang w:val="pl-PL" w:eastAsia="en-US" w:bidi="ar-SA"/>
      </w:rPr>
    </w:lvl>
    <w:lvl w:ilvl="5" w:tplc="0EAC4B60">
      <w:numFmt w:val="bullet"/>
      <w:lvlText w:val="•"/>
      <w:lvlJc w:val="left"/>
      <w:pPr>
        <w:ind w:left="2536" w:hanging="361"/>
      </w:pPr>
      <w:rPr>
        <w:rFonts w:hint="default"/>
        <w:lang w:val="pl-PL" w:eastAsia="en-US" w:bidi="ar-SA"/>
      </w:rPr>
    </w:lvl>
    <w:lvl w:ilvl="6" w:tplc="1AEE9D1A">
      <w:numFmt w:val="bullet"/>
      <w:lvlText w:val="•"/>
      <w:lvlJc w:val="left"/>
      <w:pPr>
        <w:ind w:left="2951" w:hanging="361"/>
      </w:pPr>
      <w:rPr>
        <w:rFonts w:hint="default"/>
        <w:lang w:val="pl-PL" w:eastAsia="en-US" w:bidi="ar-SA"/>
      </w:rPr>
    </w:lvl>
    <w:lvl w:ilvl="7" w:tplc="906ACF66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8" w:tplc="23F01E6E">
      <w:numFmt w:val="bullet"/>
      <w:lvlText w:val="•"/>
      <w:lvlJc w:val="left"/>
      <w:pPr>
        <w:ind w:left="3782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4583782B"/>
    <w:multiLevelType w:val="hybridMultilevel"/>
    <w:tmpl w:val="C9F67342"/>
    <w:lvl w:ilvl="0" w:tplc="2E8C39B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3B6C4A2">
      <w:numFmt w:val="bullet"/>
      <w:lvlText w:val="•"/>
      <w:lvlJc w:val="left"/>
      <w:pPr>
        <w:ind w:left="875" w:hanging="361"/>
      </w:pPr>
      <w:rPr>
        <w:rFonts w:hint="default"/>
        <w:lang w:val="pl-PL" w:eastAsia="en-US" w:bidi="ar-SA"/>
      </w:rPr>
    </w:lvl>
    <w:lvl w:ilvl="2" w:tplc="EE3C350C">
      <w:numFmt w:val="bullet"/>
      <w:lvlText w:val="•"/>
      <w:lvlJc w:val="left"/>
      <w:pPr>
        <w:ind w:left="1290" w:hanging="361"/>
      </w:pPr>
      <w:rPr>
        <w:rFonts w:hint="default"/>
        <w:lang w:val="pl-PL" w:eastAsia="en-US" w:bidi="ar-SA"/>
      </w:rPr>
    </w:lvl>
    <w:lvl w:ilvl="3" w:tplc="8F6CAAEA">
      <w:numFmt w:val="bullet"/>
      <w:lvlText w:val="•"/>
      <w:lvlJc w:val="left"/>
      <w:pPr>
        <w:ind w:left="1705" w:hanging="361"/>
      </w:pPr>
      <w:rPr>
        <w:rFonts w:hint="default"/>
        <w:lang w:val="pl-PL" w:eastAsia="en-US" w:bidi="ar-SA"/>
      </w:rPr>
    </w:lvl>
    <w:lvl w:ilvl="4" w:tplc="4E5C9B4A">
      <w:numFmt w:val="bullet"/>
      <w:lvlText w:val="•"/>
      <w:lvlJc w:val="left"/>
      <w:pPr>
        <w:ind w:left="2121" w:hanging="361"/>
      </w:pPr>
      <w:rPr>
        <w:rFonts w:hint="default"/>
        <w:lang w:val="pl-PL" w:eastAsia="en-US" w:bidi="ar-SA"/>
      </w:rPr>
    </w:lvl>
    <w:lvl w:ilvl="5" w:tplc="1480B33A">
      <w:numFmt w:val="bullet"/>
      <w:lvlText w:val="•"/>
      <w:lvlJc w:val="left"/>
      <w:pPr>
        <w:ind w:left="2536" w:hanging="361"/>
      </w:pPr>
      <w:rPr>
        <w:rFonts w:hint="default"/>
        <w:lang w:val="pl-PL" w:eastAsia="en-US" w:bidi="ar-SA"/>
      </w:rPr>
    </w:lvl>
    <w:lvl w:ilvl="6" w:tplc="6E4A6980">
      <w:numFmt w:val="bullet"/>
      <w:lvlText w:val="•"/>
      <w:lvlJc w:val="left"/>
      <w:pPr>
        <w:ind w:left="2951" w:hanging="361"/>
      </w:pPr>
      <w:rPr>
        <w:rFonts w:hint="default"/>
        <w:lang w:val="pl-PL" w:eastAsia="en-US" w:bidi="ar-SA"/>
      </w:rPr>
    </w:lvl>
    <w:lvl w:ilvl="7" w:tplc="F4EE1796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8" w:tplc="383A770E">
      <w:numFmt w:val="bullet"/>
      <w:lvlText w:val="•"/>
      <w:lvlJc w:val="left"/>
      <w:pPr>
        <w:ind w:left="3782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58DA7E14"/>
    <w:multiLevelType w:val="hybridMultilevel"/>
    <w:tmpl w:val="583EB8E6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65506F35"/>
    <w:multiLevelType w:val="hybridMultilevel"/>
    <w:tmpl w:val="456A66E8"/>
    <w:lvl w:ilvl="0" w:tplc="29C2505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0A6E30">
      <w:numFmt w:val="bullet"/>
      <w:lvlText w:val="•"/>
      <w:lvlJc w:val="left"/>
      <w:pPr>
        <w:ind w:left="875" w:hanging="361"/>
      </w:pPr>
      <w:rPr>
        <w:rFonts w:hint="default"/>
        <w:lang w:val="pl-PL" w:eastAsia="en-US" w:bidi="ar-SA"/>
      </w:rPr>
    </w:lvl>
    <w:lvl w:ilvl="2" w:tplc="992821CE">
      <w:numFmt w:val="bullet"/>
      <w:lvlText w:val="•"/>
      <w:lvlJc w:val="left"/>
      <w:pPr>
        <w:ind w:left="1290" w:hanging="361"/>
      </w:pPr>
      <w:rPr>
        <w:rFonts w:hint="default"/>
        <w:lang w:val="pl-PL" w:eastAsia="en-US" w:bidi="ar-SA"/>
      </w:rPr>
    </w:lvl>
    <w:lvl w:ilvl="3" w:tplc="333E1D24">
      <w:numFmt w:val="bullet"/>
      <w:lvlText w:val="•"/>
      <w:lvlJc w:val="left"/>
      <w:pPr>
        <w:ind w:left="1705" w:hanging="361"/>
      </w:pPr>
      <w:rPr>
        <w:rFonts w:hint="default"/>
        <w:lang w:val="pl-PL" w:eastAsia="en-US" w:bidi="ar-SA"/>
      </w:rPr>
    </w:lvl>
    <w:lvl w:ilvl="4" w:tplc="644C1652">
      <w:numFmt w:val="bullet"/>
      <w:lvlText w:val="•"/>
      <w:lvlJc w:val="left"/>
      <w:pPr>
        <w:ind w:left="2121" w:hanging="361"/>
      </w:pPr>
      <w:rPr>
        <w:rFonts w:hint="default"/>
        <w:lang w:val="pl-PL" w:eastAsia="en-US" w:bidi="ar-SA"/>
      </w:rPr>
    </w:lvl>
    <w:lvl w:ilvl="5" w:tplc="BD9ED5CE">
      <w:numFmt w:val="bullet"/>
      <w:lvlText w:val="•"/>
      <w:lvlJc w:val="left"/>
      <w:pPr>
        <w:ind w:left="2536" w:hanging="361"/>
      </w:pPr>
      <w:rPr>
        <w:rFonts w:hint="default"/>
        <w:lang w:val="pl-PL" w:eastAsia="en-US" w:bidi="ar-SA"/>
      </w:rPr>
    </w:lvl>
    <w:lvl w:ilvl="6" w:tplc="CDC69DFC">
      <w:numFmt w:val="bullet"/>
      <w:lvlText w:val="•"/>
      <w:lvlJc w:val="left"/>
      <w:pPr>
        <w:ind w:left="2951" w:hanging="361"/>
      </w:pPr>
      <w:rPr>
        <w:rFonts w:hint="default"/>
        <w:lang w:val="pl-PL" w:eastAsia="en-US" w:bidi="ar-SA"/>
      </w:rPr>
    </w:lvl>
    <w:lvl w:ilvl="7" w:tplc="7EA4DFBE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8" w:tplc="0B82CB56">
      <w:numFmt w:val="bullet"/>
      <w:lvlText w:val="•"/>
      <w:lvlJc w:val="left"/>
      <w:pPr>
        <w:ind w:left="3782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673A79E2"/>
    <w:multiLevelType w:val="hybridMultilevel"/>
    <w:tmpl w:val="5CF0BE5A"/>
    <w:lvl w:ilvl="0" w:tplc="36B2D9A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62591C">
      <w:numFmt w:val="bullet"/>
      <w:lvlText w:val="•"/>
      <w:lvlJc w:val="left"/>
      <w:pPr>
        <w:ind w:left="875" w:hanging="361"/>
      </w:pPr>
      <w:rPr>
        <w:rFonts w:hint="default"/>
        <w:lang w:val="pl-PL" w:eastAsia="en-US" w:bidi="ar-SA"/>
      </w:rPr>
    </w:lvl>
    <w:lvl w:ilvl="2" w:tplc="ED6A7CF4">
      <w:numFmt w:val="bullet"/>
      <w:lvlText w:val="•"/>
      <w:lvlJc w:val="left"/>
      <w:pPr>
        <w:ind w:left="1290" w:hanging="361"/>
      </w:pPr>
      <w:rPr>
        <w:rFonts w:hint="default"/>
        <w:lang w:val="pl-PL" w:eastAsia="en-US" w:bidi="ar-SA"/>
      </w:rPr>
    </w:lvl>
    <w:lvl w:ilvl="3" w:tplc="12C8F60C">
      <w:numFmt w:val="bullet"/>
      <w:lvlText w:val="•"/>
      <w:lvlJc w:val="left"/>
      <w:pPr>
        <w:ind w:left="1705" w:hanging="361"/>
      </w:pPr>
      <w:rPr>
        <w:rFonts w:hint="default"/>
        <w:lang w:val="pl-PL" w:eastAsia="en-US" w:bidi="ar-SA"/>
      </w:rPr>
    </w:lvl>
    <w:lvl w:ilvl="4" w:tplc="C0622408">
      <w:numFmt w:val="bullet"/>
      <w:lvlText w:val="•"/>
      <w:lvlJc w:val="left"/>
      <w:pPr>
        <w:ind w:left="2121" w:hanging="361"/>
      </w:pPr>
      <w:rPr>
        <w:rFonts w:hint="default"/>
        <w:lang w:val="pl-PL" w:eastAsia="en-US" w:bidi="ar-SA"/>
      </w:rPr>
    </w:lvl>
    <w:lvl w:ilvl="5" w:tplc="B69AC5DC">
      <w:numFmt w:val="bullet"/>
      <w:lvlText w:val="•"/>
      <w:lvlJc w:val="left"/>
      <w:pPr>
        <w:ind w:left="2536" w:hanging="361"/>
      </w:pPr>
      <w:rPr>
        <w:rFonts w:hint="default"/>
        <w:lang w:val="pl-PL" w:eastAsia="en-US" w:bidi="ar-SA"/>
      </w:rPr>
    </w:lvl>
    <w:lvl w:ilvl="6" w:tplc="25D2497A">
      <w:numFmt w:val="bullet"/>
      <w:lvlText w:val="•"/>
      <w:lvlJc w:val="left"/>
      <w:pPr>
        <w:ind w:left="2951" w:hanging="361"/>
      </w:pPr>
      <w:rPr>
        <w:rFonts w:hint="default"/>
        <w:lang w:val="pl-PL" w:eastAsia="en-US" w:bidi="ar-SA"/>
      </w:rPr>
    </w:lvl>
    <w:lvl w:ilvl="7" w:tplc="34E21040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8" w:tplc="AA6ED080">
      <w:numFmt w:val="bullet"/>
      <w:lvlText w:val="•"/>
      <w:lvlJc w:val="left"/>
      <w:pPr>
        <w:ind w:left="3782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74D31900"/>
    <w:multiLevelType w:val="hybridMultilevel"/>
    <w:tmpl w:val="73E82F58"/>
    <w:lvl w:ilvl="0" w:tplc="B1EA0CF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847BC8">
      <w:numFmt w:val="bullet"/>
      <w:lvlText w:val="•"/>
      <w:lvlJc w:val="left"/>
      <w:pPr>
        <w:ind w:left="875" w:hanging="361"/>
      </w:pPr>
      <w:rPr>
        <w:rFonts w:hint="default"/>
        <w:lang w:val="pl-PL" w:eastAsia="en-US" w:bidi="ar-SA"/>
      </w:rPr>
    </w:lvl>
    <w:lvl w:ilvl="2" w:tplc="0D58643A">
      <w:numFmt w:val="bullet"/>
      <w:lvlText w:val="•"/>
      <w:lvlJc w:val="left"/>
      <w:pPr>
        <w:ind w:left="1290" w:hanging="361"/>
      </w:pPr>
      <w:rPr>
        <w:rFonts w:hint="default"/>
        <w:lang w:val="pl-PL" w:eastAsia="en-US" w:bidi="ar-SA"/>
      </w:rPr>
    </w:lvl>
    <w:lvl w:ilvl="3" w:tplc="9C92FF74">
      <w:numFmt w:val="bullet"/>
      <w:lvlText w:val="•"/>
      <w:lvlJc w:val="left"/>
      <w:pPr>
        <w:ind w:left="1705" w:hanging="361"/>
      </w:pPr>
      <w:rPr>
        <w:rFonts w:hint="default"/>
        <w:lang w:val="pl-PL" w:eastAsia="en-US" w:bidi="ar-SA"/>
      </w:rPr>
    </w:lvl>
    <w:lvl w:ilvl="4" w:tplc="9CDAF57C">
      <w:numFmt w:val="bullet"/>
      <w:lvlText w:val="•"/>
      <w:lvlJc w:val="left"/>
      <w:pPr>
        <w:ind w:left="2121" w:hanging="361"/>
      </w:pPr>
      <w:rPr>
        <w:rFonts w:hint="default"/>
        <w:lang w:val="pl-PL" w:eastAsia="en-US" w:bidi="ar-SA"/>
      </w:rPr>
    </w:lvl>
    <w:lvl w:ilvl="5" w:tplc="3A262166">
      <w:numFmt w:val="bullet"/>
      <w:lvlText w:val="•"/>
      <w:lvlJc w:val="left"/>
      <w:pPr>
        <w:ind w:left="2536" w:hanging="361"/>
      </w:pPr>
      <w:rPr>
        <w:rFonts w:hint="default"/>
        <w:lang w:val="pl-PL" w:eastAsia="en-US" w:bidi="ar-SA"/>
      </w:rPr>
    </w:lvl>
    <w:lvl w:ilvl="6" w:tplc="A9103654">
      <w:numFmt w:val="bullet"/>
      <w:lvlText w:val="•"/>
      <w:lvlJc w:val="left"/>
      <w:pPr>
        <w:ind w:left="2951" w:hanging="361"/>
      </w:pPr>
      <w:rPr>
        <w:rFonts w:hint="default"/>
        <w:lang w:val="pl-PL" w:eastAsia="en-US" w:bidi="ar-SA"/>
      </w:rPr>
    </w:lvl>
    <w:lvl w:ilvl="7" w:tplc="B87E3B22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8" w:tplc="E9726C0C">
      <w:numFmt w:val="bullet"/>
      <w:lvlText w:val="•"/>
      <w:lvlJc w:val="left"/>
      <w:pPr>
        <w:ind w:left="3782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7A50163D"/>
    <w:multiLevelType w:val="hybridMultilevel"/>
    <w:tmpl w:val="962CAD98"/>
    <w:lvl w:ilvl="0" w:tplc="0ACA63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14E0500">
      <w:numFmt w:val="bullet"/>
      <w:lvlText w:val="•"/>
      <w:lvlJc w:val="left"/>
      <w:pPr>
        <w:ind w:left="1199" w:hanging="360"/>
      </w:pPr>
      <w:rPr>
        <w:rFonts w:hint="default"/>
        <w:lang w:val="pl-PL" w:eastAsia="en-US" w:bidi="ar-SA"/>
      </w:rPr>
    </w:lvl>
    <w:lvl w:ilvl="2" w:tplc="2472ACFA">
      <w:numFmt w:val="bullet"/>
      <w:lvlText w:val="•"/>
      <w:lvlJc w:val="left"/>
      <w:pPr>
        <w:ind w:left="1578" w:hanging="360"/>
      </w:pPr>
      <w:rPr>
        <w:rFonts w:hint="default"/>
        <w:lang w:val="pl-PL" w:eastAsia="en-US" w:bidi="ar-SA"/>
      </w:rPr>
    </w:lvl>
    <w:lvl w:ilvl="3" w:tplc="8B42EF26">
      <w:numFmt w:val="bullet"/>
      <w:lvlText w:val="•"/>
      <w:lvlJc w:val="left"/>
      <w:pPr>
        <w:ind w:left="1957" w:hanging="360"/>
      </w:pPr>
      <w:rPr>
        <w:rFonts w:hint="default"/>
        <w:lang w:val="pl-PL" w:eastAsia="en-US" w:bidi="ar-SA"/>
      </w:rPr>
    </w:lvl>
    <w:lvl w:ilvl="4" w:tplc="16DA2C52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5" w:tplc="C9D82176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6" w:tplc="17A459D6">
      <w:numFmt w:val="bullet"/>
      <w:lvlText w:val="•"/>
      <w:lvlJc w:val="left"/>
      <w:pPr>
        <w:ind w:left="3095" w:hanging="360"/>
      </w:pPr>
      <w:rPr>
        <w:rFonts w:hint="default"/>
        <w:lang w:val="pl-PL" w:eastAsia="en-US" w:bidi="ar-SA"/>
      </w:rPr>
    </w:lvl>
    <w:lvl w:ilvl="7" w:tplc="D2DCFC64"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8" w:tplc="4308008C">
      <w:numFmt w:val="bullet"/>
      <w:lvlText w:val="•"/>
      <w:lvlJc w:val="left"/>
      <w:pPr>
        <w:ind w:left="385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F63400E"/>
    <w:multiLevelType w:val="hybridMultilevel"/>
    <w:tmpl w:val="0F660DEA"/>
    <w:lvl w:ilvl="0" w:tplc="0FC08F6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6E1A0A">
      <w:numFmt w:val="bullet"/>
      <w:lvlText w:val="•"/>
      <w:lvlJc w:val="left"/>
      <w:pPr>
        <w:ind w:left="875" w:hanging="361"/>
      </w:pPr>
      <w:rPr>
        <w:rFonts w:hint="default"/>
        <w:lang w:val="pl-PL" w:eastAsia="en-US" w:bidi="ar-SA"/>
      </w:rPr>
    </w:lvl>
    <w:lvl w:ilvl="2" w:tplc="671862AE">
      <w:numFmt w:val="bullet"/>
      <w:lvlText w:val="•"/>
      <w:lvlJc w:val="left"/>
      <w:pPr>
        <w:ind w:left="1290" w:hanging="361"/>
      </w:pPr>
      <w:rPr>
        <w:rFonts w:hint="default"/>
        <w:lang w:val="pl-PL" w:eastAsia="en-US" w:bidi="ar-SA"/>
      </w:rPr>
    </w:lvl>
    <w:lvl w:ilvl="3" w:tplc="395CE24A">
      <w:numFmt w:val="bullet"/>
      <w:lvlText w:val="•"/>
      <w:lvlJc w:val="left"/>
      <w:pPr>
        <w:ind w:left="1705" w:hanging="361"/>
      </w:pPr>
      <w:rPr>
        <w:rFonts w:hint="default"/>
        <w:lang w:val="pl-PL" w:eastAsia="en-US" w:bidi="ar-SA"/>
      </w:rPr>
    </w:lvl>
    <w:lvl w:ilvl="4" w:tplc="D7D00838">
      <w:numFmt w:val="bullet"/>
      <w:lvlText w:val="•"/>
      <w:lvlJc w:val="left"/>
      <w:pPr>
        <w:ind w:left="2121" w:hanging="361"/>
      </w:pPr>
      <w:rPr>
        <w:rFonts w:hint="default"/>
        <w:lang w:val="pl-PL" w:eastAsia="en-US" w:bidi="ar-SA"/>
      </w:rPr>
    </w:lvl>
    <w:lvl w:ilvl="5" w:tplc="A116364A">
      <w:numFmt w:val="bullet"/>
      <w:lvlText w:val="•"/>
      <w:lvlJc w:val="left"/>
      <w:pPr>
        <w:ind w:left="2536" w:hanging="361"/>
      </w:pPr>
      <w:rPr>
        <w:rFonts w:hint="default"/>
        <w:lang w:val="pl-PL" w:eastAsia="en-US" w:bidi="ar-SA"/>
      </w:rPr>
    </w:lvl>
    <w:lvl w:ilvl="6" w:tplc="25DE1298">
      <w:numFmt w:val="bullet"/>
      <w:lvlText w:val="•"/>
      <w:lvlJc w:val="left"/>
      <w:pPr>
        <w:ind w:left="2951" w:hanging="361"/>
      </w:pPr>
      <w:rPr>
        <w:rFonts w:hint="default"/>
        <w:lang w:val="pl-PL" w:eastAsia="en-US" w:bidi="ar-SA"/>
      </w:rPr>
    </w:lvl>
    <w:lvl w:ilvl="7" w:tplc="A6F231B4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8" w:tplc="2ED65184">
      <w:numFmt w:val="bullet"/>
      <w:lvlText w:val="•"/>
      <w:lvlJc w:val="left"/>
      <w:pPr>
        <w:ind w:left="3782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5994"/>
    <w:rsid w:val="002E5340"/>
    <w:rsid w:val="006F5917"/>
    <w:rsid w:val="00700CCD"/>
    <w:rsid w:val="008001D0"/>
    <w:rsid w:val="008B375D"/>
    <w:rsid w:val="00965C60"/>
    <w:rsid w:val="00A03EF3"/>
    <w:rsid w:val="00A460EF"/>
    <w:rsid w:val="00B82BD4"/>
    <w:rsid w:val="00C05994"/>
    <w:rsid w:val="00C23CF0"/>
    <w:rsid w:val="00F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7A6BF"/>
  <w15:docId w15:val="{CB419FB4-FAE9-4D47-9DE8-32906F2A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0"/>
      <w:ind w:left="1910" w:right="191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39"/>
      <w:ind w:left="836" w:hanging="361"/>
    </w:pPr>
  </w:style>
  <w:style w:type="paragraph" w:customStyle="1" w:styleId="TableParagraph">
    <w:name w:val="Table Paragraph"/>
    <w:basedOn w:val="Normalny"/>
    <w:uiPriority w:val="1"/>
    <w:qFormat/>
    <w:pPr>
      <w:ind w:left="468" w:hanging="36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F0"/>
    <w:rPr>
      <w:rFonts w:ascii="Segoe UI" w:eastAsia="Calibr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700CCD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CCD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CCD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KN</cp:lastModifiedBy>
  <cp:revision>2</cp:revision>
  <dcterms:created xsi:type="dcterms:W3CDTF">2022-03-22T13:49:00Z</dcterms:created>
  <dcterms:modified xsi:type="dcterms:W3CDTF">2022-03-22T13:49:00Z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2022-03-07T00:00:00Z</vt:filetime>
  </property>
</Properties>
</file>